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895" w:rsidRDefault="00A86895" w:rsidP="00A86895">
      <w:pPr>
        <w:ind w:left="2124" w:firstLine="708"/>
        <w:rPr>
          <w:rFonts w:ascii="Arial" w:hAnsi="Arial" w:cs="Arial"/>
          <w:color w:val="FF0000"/>
        </w:rPr>
      </w:pPr>
      <w:r w:rsidRPr="00733273">
        <w:rPr>
          <w:noProof/>
          <w:lang w:eastAsia="pt-BR"/>
        </w:rPr>
        <w:drawing>
          <wp:inline distT="0" distB="0" distL="0" distR="0" wp14:anchorId="262EA2A8" wp14:editId="6622BBC7">
            <wp:extent cx="664845" cy="702791"/>
            <wp:effectExtent l="0" t="0" r="1905" b="254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012" cy="74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FF0000"/>
        </w:rPr>
        <w:t xml:space="preserve">  </w:t>
      </w:r>
    </w:p>
    <w:p w:rsidR="0094502F" w:rsidRPr="00D14021" w:rsidRDefault="0094502F" w:rsidP="0094502F">
      <w:pPr>
        <w:ind w:left="1416" w:firstLine="708"/>
        <w:rPr>
          <w:rFonts w:ascii="Arial" w:hAnsi="Arial" w:cs="Arial"/>
          <w:b/>
          <w:color w:val="FF0000"/>
        </w:rPr>
      </w:pPr>
      <w:r w:rsidRPr="00D14021">
        <w:rPr>
          <w:rFonts w:ascii="Arial" w:hAnsi="Arial" w:cs="Arial"/>
          <w:b/>
          <w:color w:val="FF0000"/>
        </w:rPr>
        <w:t xml:space="preserve">        PRORROGAÇÃO</w:t>
      </w:r>
    </w:p>
    <w:p w:rsidR="003A19C2" w:rsidRPr="00D70CAA" w:rsidRDefault="003A19C2" w:rsidP="00A86895">
      <w:pPr>
        <w:ind w:firstLine="708"/>
        <w:rPr>
          <w:rFonts w:ascii="Arial" w:hAnsi="Arial" w:cs="Arial"/>
        </w:rPr>
      </w:pPr>
      <w:proofErr w:type="gramStart"/>
      <w:r w:rsidRPr="00D70CAA">
        <w:rPr>
          <w:rFonts w:ascii="Arial" w:hAnsi="Arial" w:cs="Arial"/>
        </w:rPr>
        <w:t>CONVITE À</w:t>
      </w:r>
      <w:proofErr w:type="gramEnd"/>
      <w:r w:rsidRPr="00D70CAA">
        <w:rPr>
          <w:rFonts w:ascii="Arial" w:hAnsi="Arial" w:cs="Arial"/>
        </w:rPr>
        <w:t xml:space="preserve"> MANIFESTAÇÃO DE INTERESSE</w:t>
      </w:r>
      <w:bookmarkStart w:id="0" w:name="_GoBack"/>
      <w:bookmarkEnd w:id="0"/>
    </w:p>
    <w:p w:rsidR="003A19C2" w:rsidRDefault="003A19C2" w:rsidP="003A19C2">
      <w:pPr>
        <w:spacing w:before="269"/>
        <w:ind w:right="1230"/>
        <w:jc w:val="both"/>
        <w:rPr>
          <w:rFonts w:ascii="Arial" w:hAnsi="Arial" w:cs="Arial"/>
          <w:b/>
          <w:sz w:val="24"/>
        </w:rPr>
      </w:pPr>
      <w:r w:rsidRPr="00D70CAA">
        <w:rPr>
          <w:rFonts w:ascii="Arial" w:hAnsi="Arial" w:cs="Arial"/>
          <w:b/>
          <w:sz w:val="24"/>
        </w:rPr>
        <w:t xml:space="preserve">A Secretaria da Justiça, Cidadania e dos Direitos Humanos lançou convite à apresentação de manifestação de interesse para contratar Entidade para prestação de serviços técnicos e especializados de </w:t>
      </w:r>
      <w:r w:rsidRPr="00D70CAA">
        <w:rPr>
          <w:rFonts w:ascii="Arial" w:hAnsi="Arial" w:cs="Arial"/>
          <w:b/>
          <w:sz w:val="24"/>
          <w:u w:val="single"/>
        </w:rPr>
        <w:t>Consultoria destinada a Avaliação Final</w:t>
      </w:r>
      <w:r w:rsidRPr="00D70CAA">
        <w:rPr>
          <w:rFonts w:ascii="Arial" w:hAnsi="Arial" w:cs="Arial"/>
          <w:b/>
          <w:sz w:val="24"/>
        </w:rPr>
        <w:t xml:space="preserve"> do Programa de Oportunidades e Direitos, medindo a efetividade, impacto, articulação, sustentabilidade das ações desenvolvidas, assim como estruturar o sistema de gestão de casos. A presente contratação integra o Programa de Oportunidades e Direitos, viabilizado com recursos do Banco Interamericano de Desenvolvimento.</w:t>
      </w:r>
    </w:p>
    <w:p w:rsidR="0094502F" w:rsidRPr="00304DD2" w:rsidRDefault="0094502F" w:rsidP="0094502F">
      <w:pPr>
        <w:spacing w:before="269"/>
        <w:ind w:right="1230"/>
        <w:jc w:val="both"/>
        <w:rPr>
          <w:rFonts w:ascii="Arial" w:hAnsi="Arial" w:cs="Arial"/>
          <w:b/>
          <w:color w:val="FF0000"/>
          <w:sz w:val="24"/>
        </w:rPr>
      </w:pPr>
      <w:r>
        <w:rPr>
          <w:rFonts w:ascii="Arial" w:hAnsi="Arial" w:cs="Arial"/>
          <w:b/>
          <w:color w:val="FF0000"/>
          <w:sz w:val="24"/>
        </w:rPr>
        <w:t>Recebimento de m</w:t>
      </w:r>
      <w:r w:rsidRPr="00304DD2">
        <w:rPr>
          <w:rFonts w:ascii="Arial" w:hAnsi="Arial" w:cs="Arial"/>
          <w:b/>
          <w:color w:val="FF0000"/>
          <w:sz w:val="24"/>
        </w:rPr>
        <w:t>anifestação de interesse prorrogada até 19 de novembro de 20</w:t>
      </w:r>
      <w:r>
        <w:rPr>
          <w:rFonts w:ascii="Arial" w:hAnsi="Arial" w:cs="Arial"/>
          <w:b/>
          <w:color w:val="FF0000"/>
          <w:sz w:val="24"/>
        </w:rPr>
        <w:t>20</w:t>
      </w:r>
      <w:r w:rsidRPr="00304DD2">
        <w:rPr>
          <w:rFonts w:ascii="Arial" w:hAnsi="Arial" w:cs="Arial"/>
          <w:b/>
          <w:color w:val="FF0000"/>
          <w:sz w:val="24"/>
        </w:rPr>
        <w:t>.</w:t>
      </w:r>
    </w:p>
    <w:p w:rsidR="003A19C2" w:rsidRPr="00D70CAA" w:rsidRDefault="003A19C2" w:rsidP="003A19C2">
      <w:pPr>
        <w:spacing w:before="269"/>
        <w:ind w:right="1230"/>
        <w:jc w:val="both"/>
        <w:rPr>
          <w:rFonts w:ascii="Arial" w:hAnsi="Arial" w:cs="Arial"/>
          <w:sz w:val="24"/>
        </w:rPr>
      </w:pPr>
      <w:r w:rsidRPr="00D70CAA">
        <w:rPr>
          <w:rFonts w:ascii="Arial" w:hAnsi="Arial" w:cs="Arial"/>
          <w:b/>
          <w:sz w:val="24"/>
        </w:rPr>
        <w:t xml:space="preserve">Convite completo e mais informações podem ser consultados no site </w:t>
      </w:r>
      <w:hyperlink r:id="rId5" w:history="1">
        <w:r w:rsidRPr="00D70CAA">
          <w:rPr>
            <w:rStyle w:val="Hyperlink"/>
            <w:rFonts w:ascii="Arial" w:hAnsi="Arial" w:cs="Arial"/>
            <w:b/>
            <w:color w:val="auto"/>
            <w:sz w:val="24"/>
          </w:rPr>
          <w:t>www.sjcdh.rs.gov.br</w:t>
        </w:r>
      </w:hyperlink>
      <w:r w:rsidRPr="00D70CAA">
        <w:rPr>
          <w:rFonts w:ascii="Arial" w:hAnsi="Arial" w:cs="Arial"/>
          <w:b/>
          <w:sz w:val="24"/>
        </w:rPr>
        <w:t>, em Serviços e Informações – Destaque PODRS/BID.</w:t>
      </w:r>
    </w:p>
    <w:p w:rsidR="00FB40F9" w:rsidRPr="003A19C2" w:rsidRDefault="00FB40F9" w:rsidP="003A19C2">
      <w:pPr>
        <w:jc w:val="both"/>
        <w:rPr>
          <w:rFonts w:ascii="Arial" w:hAnsi="Arial" w:cs="Arial"/>
        </w:rPr>
      </w:pPr>
    </w:p>
    <w:sectPr w:rsidR="00FB40F9" w:rsidRPr="003A19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378"/>
    <w:rsid w:val="003A19C2"/>
    <w:rsid w:val="003E09FE"/>
    <w:rsid w:val="00913378"/>
    <w:rsid w:val="0094502F"/>
    <w:rsid w:val="00A86895"/>
    <w:rsid w:val="00D14021"/>
    <w:rsid w:val="00D70CAA"/>
    <w:rsid w:val="00FB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59634"/>
  <w15:chartTrackingRefBased/>
  <w15:docId w15:val="{40DFA5C4-6265-4ECB-B0F8-0C36FFFB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9C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A19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jcdh.rs.gov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6</cp:revision>
  <dcterms:created xsi:type="dcterms:W3CDTF">2020-10-19T20:55:00Z</dcterms:created>
  <dcterms:modified xsi:type="dcterms:W3CDTF">2020-11-10T18:37:00Z</dcterms:modified>
</cp:coreProperties>
</file>