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0000D4" w14:textId="77777777" w:rsidR="00190169" w:rsidRDefault="00190169" w:rsidP="00963780">
      <w:pPr>
        <w:spacing w:line="360" w:lineRule="auto"/>
        <w:jc w:val="center"/>
        <w:rPr>
          <w:rFonts w:ascii="Arial" w:hAnsi="Arial" w:cs="Arial"/>
          <w:b/>
          <w:sz w:val="24"/>
          <w:szCs w:val="24"/>
        </w:rPr>
      </w:pPr>
    </w:p>
    <w:p w14:paraId="6FD5433A" w14:textId="0706E807" w:rsidR="00190169" w:rsidRDefault="00190169" w:rsidP="00963780">
      <w:pPr>
        <w:spacing w:line="360" w:lineRule="auto"/>
        <w:jc w:val="center"/>
        <w:rPr>
          <w:rFonts w:ascii="Arial" w:hAnsi="Arial" w:cs="Arial"/>
          <w:b/>
          <w:sz w:val="24"/>
          <w:szCs w:val="24"/>
        </w:rPr>
      </w:pPr>
      <w:r>
        <w:rPr>
          <w:rFonts w:ascii="Arial" w:hAnsi="Arial" w:cs="Arial"/>
          <w:b/>
          <w:sz w:val="24"/>
          <w:szCs w:val="24"/>
        </w:rPr>
        <w:t>RETIFICAÇÃO COM REABERTURA DE PRAZO</w:t>
      </w:r>
    </w:p>
    <w:p w14:paraId="6492405B" w14:textId="77777777" w:rsidR="00190169" w:rsidRDefault="00190169" w:rsidP="00963780">
      <w:pPr>
        <w:spacing w:line="360" w:lineRule="auto"/>
        <w:jc w:val="center"/>
        <w:rPr>
          <w:rFonts w:ascii="Arial" w:hAnsi="Arial" w:cs="Arial"/>
          <w:b/>
          <w:sz w:val="24"/>
          <w:szCs w:val="24"/>
        </w:rPr>
      </w:pPr>
    </w:p>
    <w:p w14:paraId="0F6CCB6E" w14:textId="6380F05E" w:rsidR="00963780" w:rsidRDefault="00963780" w:rsidP="00963780">
      <w:pPr>
        <w:spacing w:line="360" w:lineRule="auto"/>
        <w:jc w:val="center"/>
        <w:rPr>
          <w:rFonts w:ascii="Arial" w:hAnsi="Arial" w:cs="Arial"/>
          <w:b/>
          <w:sz w:val="24"/>
          <w:szCs w:val="24"/>
        </w:rPr>
      </w:pPr>
      <w:r>
        <w:rPr>
          <w:rFonts w:ascii="Arial" w:hAnsi="Arial" w:cs="Arial"/>
          <w:b/>
          <w:sz w:val="24"/>
          <w:szCs w:val="24"/>
        </w:rPr>
        <w:t>CHAMAMENTO PÚBLICO PARA MANIFESTAÇÃO DE INTERESSE</w:t>
      </w:r>
    </w:p>
    <w:p w14:paraId="5BC4FD6C" w14:textId="77777777" w:rsidR="00963780" w:rsidRDefault="00963780" w:rsidP="00963780">
      <w:pPr>
        <w:spacing w:line="360" w:lineRule="auto"/>
        <w:jc w:val="both"/>
        <w:rPr>
          <w:rFonts w:ascii="Arial" w:hAnsi="Arial" w:cs="Arial"/>
          <w:b/>
          <w:sz w:val="24"/>
          <w:szCs w:val="24"/>
        </w:rPr>
      </w:pPr>
    </w:p>
    <w:p w14:paraId="553C0C57" w14:textId="6FE7D3AC" w:rsidR="00963780" w:rsidRPr="009C1D04" w:rsidRDefault="00963780" w:rsidP="009C1D04">
      <w:pPr>
        <w:spacing w:line="360" w:lineRule="auto"/>
        <w:jc w:val="both"/>
        <w:rPr>
          <w:rStyle w:val="ui-provider"/>
          <w:rFonts w:ascii="Arial" w:hAnsi="Arial" w:cs="Arial"/>
          <w:b/>
          <w:sz w:val="24"/>
          <w:szCs w:val="24"/>
        </w:rPr>
      </w:pPr>
      <w:r w:rsidRPr="009C1D04">
        <w:rPr>
          <w:rFonts w:ascii="Arial" w:hAnsi="Arial" w:cs="Arial"/>
          <w:b/>
          <w:bCs/>
          <w:sz w:val="24"/>
          <w:szCs w:val="24"/>
        </w:rPr>
        <w:t xml:space="preserve">SOLICITAÇÃO DE MANIFESTAÇÃO DE INTERESSE AO </w:t>
      </w:r>
      <w:r w:rsidRPr="009C1D04">
        <w:rPr>
          <w:rFonts w:ascii="Arial" w:hAnsi="Arial" w:cs="Arial"/>
          <w:b/>
          <w:sz w:val="24"/>
          <w:szCs w:val="24"/>
        </w:rPr>
        <w:t xml:space="preserve">EDITAL DE CONTRATAÇÃO </w:t>
      </w:r>
      <w:r w:rsidR="009C1D04" w:rsidRPr="009C1D04">
        <w:rPr>
          <w:rStyle w:val="ui-provider"/>
          <w:rFonts w:ascii="Arial" w:hAnsi="Arial" w:cs="Arial"/>
          <w:b/>
          <w:sz w:val="24"/>
          <w:szCs w:val="24"/>
        </w:rPr>
        <w:t xml:space="preserve">DE EMPRESA ESPECIALIZADA PARA FORNECIMENTO DA LICENÇA DE USO DE SOFTWARE, POR PRAZO DETERMINADO, COM ATUALIZAÇÃO MENSAL, QUE GARANTA AS ALTERAÇÕES LEGAIS, CORRETIVAS E EVOLUTIVAS, INCLUINDO IMPLANTAÇÃO E TREINAMENTO PARA OS CENTROS DE JUVENTUDE </w:t>
      </w:r>
      <w:r w:rsidR="00532C8F">
        <w:rPr>
          <w:rStyle w:val="ui-provider"/>
          <w:rFonts w:ascii="Arial" w:hAnsi="Arial" w:cs="Arial"/>
          <w:b/>
          <w:sz w:val="24"/>
          <w:szCs w:val="24"/>
        </w:rPr>
        <w:t xml:space="preserve">E EQUIPE </w:t>
      </w:r>
      <w:r w:rsidR="009C1D04" w:rsidRPr="009C1D04">
        <w:rPr>
          <w:rStyle w:val="ui-provider"/>
          <w:rFonts w:ascii="Arial" w:hAnsi="Arial" w:cs="Arial"/>
          <w:b/>
          <w:sz w:val="24"/>
          <w:szCs w:val="24"/>
        </w:rPr>
        <w:t>DO PROGRAMA DE OPORTUNIDADES E DIREITOS</w:t>
      </w:r>
    </w:p>
    <w:p w14:paraId="5C9DC60C" w14:textId="77777777" w:rsidR="009C1D04" w:rsidRPr="00D90220" w:rsidRDefault="009C1D04" w:rsidP="009C1D04">
      <w:pPr>
        <w:spacing w:line="360" w:lineRule="auto"/>
        <w:jc w:val="both"/>
        <w:rPr>
          <w:rFonts w:ascii="Arial" w:hAnsi="Arial" w:cs="Arial"/>
          <w:sz w:val="24"/>
          <w:szCs w:val="24"/>
        </w:rPr>
      </w:pPr>
    </w:p>
    <w:p w14:paraId="7BB249EE" w14:textId="62C7544A" w:rsidR="00963780" w:rsidRPr="00D90220" w:rsidRDefault="00963780" w:rsidP="00963780">
      <w:pPr>
        <w:pStyle w:val="Corpodetexto"/>
        <w:spacing w:line="360" w:lineRule="auto"/>
        <w:jc w:val="both"/>
        <w:rPr>
          <w:rFonts w:ascii="Arial" w:hAnsi="Arial" w:cs="Arial"/>
          <w:sz w:val="24"/>
          <w:szCs w:val="24"/>
        </w:rPr>
      </w:pPr>
      <w:r>
        <w:rPr>
          <w:rFonts w:ascii="Arial" w:hAnsi="Arial" w:cs="Arial"/>
          <w:sz w:val="24"/>
          <w:szCs w:val="24"/>
        </w:rPr>
        <w:t>O</w:t>
      </w:r>
      <w:r w:rsidRPr="00D90220">
        <w:rPr>
          <w:rFonts w:ascii="Arial" w:hAnsi="Arial" w:cs="Arial"/>
          <w:sz w:val="24"/>
          <w:szCs w:val="24"/>
        </w:rPr>
        <w:t xml:space="preserve"> </w:t>
      </w:r>
      <w:r>
        <w:rPr>
          <w:rFonts w:ascii="Arial" w:hAnsi="Arial" w:cs="Arial"/>
          <w:b/>
          <w:sz w:val="24"/>
          <w:szCs w:val="24"/>
        </w:rPr>
        <w:t>SECRETÁRIO</w:t>
      </w:r>
      <w:r w:rsidRPr="00572665">
        <w:rPr>
          <w:rFonts w:ascii="Arial" w:hAnsi="Arial" w:cs="Arial"/>
          <w:b/>
          <w:sz w:val="24"/>
          <w:szCs w:val="24"/>
        </w:rPr>
        <w:t xml:space="preserve"> DE JUSTIÇA, CIDADANIA E DIREITOS HUMANOS DO ESTADO DO RIO GRANDE DO SUL</w:t>
      </w:r>
      <w:r>
        <w:rPr>
          <w:rFonts w:ascii="Arial" w:hAnsi="Arial" w:cs="Arial"/>
          <w:b/>
          <w:sz w:val="24"/>
          <w:szCs w:val="24"/>
        </w:rPr>
        <w:t xml:space="preserve"> – SJCDH/RS</w:t>
      </w:r>
      <w:r w:rsidRPr="00572665">
        <w:rPr>
          <w:rFonts w:ascii="Arial" w:hAnsi="Arial" w:cs="Arial"/>
          <w:sz w:val="24"/>
          <w:szCs w:val="24"/>
        </w:rPr>
        <w:t>, no uso de suas atribuições legais</w:t>
      </w:r>
      <w:r>
        <w:rPr>
          <w:rFonts w:ascii="Arial" w:hAnsi="Arial" w:cs="Arial"/>
          <w:sz w:val="24"/>
          <w:szCs w:val="24"/>
        </w:rPr>
        <w:t xml:space="preserve"> e tendo por base a Constituição Federal, </w:t>
      </w:r>
      <w:r w:rsidR="007939C9">
        <w:rPr>
          <w:rFonts w:ascii="Arial" w:hAnsi="Arial" w:cs="Arial"/>
          <w:sz w:val="24"/>
          <w:szCs w:val="24"/>
        </w:rPr>
        <w:t>as Políticas para a seleção d</w:t>
      </w:r>
      <w:r w:rsidR="009C1D04">
        <w:rPr>
          <w:rFonts w:ascii="Arial" w:hAnsi="Arial" w:cs="Arial"/>
          <w:sz w:val="24"/>
          <w:szCs w:val="24"/>
        </w:rPr>
        <w:t>e empresas para o fornecimento da licença de uso de software</w:t>
      </w:r>
      <w:r w:rsidR="00793350">
        <w:rPr>
          <w:rFonts w:ascii="Arial" w:hAnsi="Arial" w:cs="Arial"/>
          <w:sz w:val="24"/>
          <w:szCs w:val="24"/>
        </w:rPr>
        <w:t>,</w:t>
      </w:r>
      <w:r w:rsidR="007939C9">
        <w:rPr>
          <w:rFonts w:ascii="Arial" w:hAnsi="Arial" w:cs="Arial"/>
          <w:sz w:val="24"/>
          <w:szCs w:val="24"/>
        </w:rPr>
        <w:t xml:space="preserve"> </w:t>
      </w:r>
      <w:r>
        <w:rPr>
          <w:rFonts w:ascii="Arial" w:hAnsi="Arial" w:cs="Arial"/>
          <w:sz w:val="24"/>
          <w:szCs w:val="24"/>
        </w:rPr>
        <w:t>financiados pelo Banco Interameri</w:t>
      </w:r>
      <w:r w:rsidR="007939C9">
        <w:rPr>
          <w:rFonts w:ascii="Arial" w:hAnsi="Arial" w:cs="Arial"/>
          <w:sz w:val="24"/>
          <w:szCs w:val="24"/>
        </w:rPr>
        <w:t>cano de Desenvolvimento (GN-2349</w:t>
      </w:r>
      <w:r>
        <w:rPr>
          <w:rFonts w:ascii="Arial" w:hAnsi="Arial" w:cs="Arial"/>
          <w:sz w:val="24"/>
          <w:szCs w:val="24"/>
        </w:rPr>
        <w:t>-15) e demais legislações aplicáveis, torna público as</w:t>
      </w:r>
      <w:r w:rsidRPr="00D90220">
        <w:rPr>
          <w:rFonts w:ascii="Arial" w:hAnsi="Arial" w:cs="Arial"/>
          <w:sz w:val="24"/>
          <w:szCs w:val="24"/>
        </w:rPr>
        <w:t xml:space="preserve"> regras para c</w:t>
      </w:r>
      <w:r>
        <w:rPr>
          <w:rFonts w:ascii="Arial" w:hAnsi="Arial" w:cs="Arial"/>
          <w:sz w:val="24"/>
          <w:szCs w:val="24"/>
        </w:rPr>
        <w:t xml:space="preserve">ontratação de </w:t>
      </w:r>
      <w:r w:rsidR="003372E1">
        <w:rPr>
          <w:rFonts w:ascii="Arial" w:hAnsi="Arial" w:cs="Arial"/>
          <w:sz w:val="24"/>
          <w:szCs w:val="24"/>
        </w:rPr>
        <w:t xml:space="preserve">empresa especializada em fornecimento de licença de </w:t>
      </w:r>
      <w:r w:rsidR="00AF0543">
        <w:rPr>
          <w:rFonts w:ascii="Arial" w:hAnsi="Arial" w:cs="Arial"/>
          <w:sz w:val="24"/>
          <w:szCs w:val="24"/>
        </w:rPr>
        <w:t xml:space="preserve">software de gestão e sistematização </w:t>
      </w:r>
      <w:r>
        <w:rPr>
          <w:rFonts w:ascii="Arial" w:hAnsi="Arial" w:cs="Arial"/>
          <w:sz w:val="24"/>
          <w:szCs w:val="24"/>
        </w:rPr>
        <w:t>do Programa de Oportunidades e Direitos,</w:t>
      </w:r>
      <w:r w:rsidRPr="00D90220">
        <w:rPr>
          <w:rFonts w:ascii="Arial" w:hAnsi="Arial" w:cs="Arial"/>
          <w:sz w:val="24"/>
          <w:szCs w:val="24"/>
        </w:rPr>
        <w:t xml:space="preserve"> da Secretaria de Justiça, </w:t>
      </w:r>
      <w:r w:rsidR="00565078">
        <w:rPr>
          <w:rFonts w:ascii="Arial" w:hAnsi="Arial" w:cs="Arial"/>
          <w:sz w:val="24"/>
          <w:szCs w:val="24"/>
        </w:rPr>
        <w:t xml:space="preserve">Cidadania e Direitos Humanos/RS, </w:t>
      </w:r>
      <w:r>
        <w:rPr>
          <w:rFonts w:ascii="Arial" w:hAnsi="Arial" w:cs="Arial"/>
          <w:sz w:val="24"/>
          <w:szCs w:val="24"/>
        </w:rPr>
        <w:t>as quais ficam estabelecidas na forma deste edital.</w:t>
      </w:r>
    </w:p>
    <w:p w14:paraId="01CB37FC" w14:textId="77777777" w:rsidR="00963780" w:rsidRDefault="00963780" w:rsidP="00963780">
      <w:pPr>
        <w:pStyle w:val="Corpodetexto"/>
        <w:spacing w:line="360" w:lineRule="auto"/>
        <w:jc w:val="both"/>
        <w:rPr>
          <w:rFonts w:ascii="Arial" w:hAnsi="Arial" w:cs="Arial"/>
          <w:sz w:val="24"/>
          <w:szCs w:val="24"/>
        </w:rPr>
      </w:pPr>
    </w:p>
    <w:p w14:paraId="72F124F4" w14:textId="77777777" w:rsidR="00963780" w:rsidRPr="00D90220" w:rsidRDefault="00963780" w:rsidP="00963780">
      <w:pPr>
        <w:pStyle w:val="Ttulo1"/>
        <w:tabs>
          <w:tab w:val="left" w:pos="1430"/>
        </w:tabs>
        <w:spacing w:line="360" w:lineRule="auto"/>
        <w:ind w:left="0" w:firstLine="0"/>
        <w:jc w:val="both"/>
        <w:rPr>
          <w:sz w:val="24"/>
          <w:szCs w:val="24"/>
        </w:rPr>
      </w:pPr>
      <w:r w:rsidRPr="00D90220">
        <w:rPr>
          <w:sz w:val="24"/>
          <w:szCs w:val="24"/>
        </w:rPr>
        <w:t xml:space="preserve">1. </w:t>
      </w:r>
      <w:r>
        <w:rPr>
          <w:sz w:val="24"/>
          <w:szCs w:val="24"/>
        </w:rPr>
        <w:t>OBJETO</w:t>
      </w:r>
    </w:p>
    <w:p w14:paraId="7DC57224" w14:textId="4231C5E4" w:rsidR="002F3D70" w:rsidRDefault="002F3D70" w:rsidP="002F3D70">
      <w:pPr>
        <w:pStyle w:val="Corpodetexto"/>
        <w:spacing w:line="360" w:lineRule="auto"/>
        <w:jc w:val="both"/>
        <w:rPr>
          <w:rFonts w:ascii="Arial" w:hAnsi="Arial" w:cs="Arial"/>
          <w:sz w:val="24"/>
          <w:szCs w:val="24"/>
        </w:rPr>
      </w:pPr>
      <w:r>
        <w:rPr>
          <w:rFonts w:ascii="Arial" w:hAnsi="Arial" w:cs="Arial"/>
          <w:sz w:val="24"/>
          <w:szCs w:val="24"/>
        </w:rPr>
        <w:t xml:space="preserve">O presente </w:t>
      </w:r>
      <w:r w:rsidRPr="00154F41">
        <w:rPr>
          <w:rFonts w:ascii="Arial" w:hAnsi="Arial" w:cs="Arial"/>
          <w:sz w:val="24"/>
          <w:szCs w:val="24"/>
        </w:rPr>
        <w:t xml:space="preserve">edital </w:t>
      </w:r>
      <w:r>
        <w:rPr>
          <w:rFonts w:ascii="Arial" w:hAnsi="Arial" w:cs="Arial"/>
          <w:sz w:val="24"/>
          <w:szCs w:val="24"/>
        </w:rPr>
        <w:t>tem por objetivo a contratação</w:t>
      </w:r>
      <w:r w:rsidRPr="00575B6F">
        <w:rPr>
          <w:rFonts w:ascii="Arial" w:hAnsi="Arial" w:cs="Arial"/>
          <w:sz w:val="24"/>
          <w:szCs w:val="24"/>
        </w:rPr>
        <w:t xml:space="preserve"> </w:t>
      </w:r>
      <w:r>
        <w:rPr>
          <w:rFonts w:ascii="Arial" w:hAnsi="Arial" w:cs="Arial"/>
          <w:sz w:val="24"/>
          <w:szCs w:val="24"/>
        </w:rPr>
        <w:t xml:space="preserve">de </w:t>
      </w:r>
      <w:r w:rsidRPr="00A66BD2">
        <w:rPr>
          <w:rFonts w:ascii="Arial" w:hAnsi="Arial" w:cs="Arial"/>
          <w:sz w:val="24"/>
          <w:szCs w:val="24"/>
        </w:rPr>
        <w:t xml:space="preserve">uma empresa </w:t>
      </w:r>
      <w:r>
        <w:rPr>
          <w:rFonts w:ascii="Arial" w:hAnsi="Arial" w:cs="Arial"/>
          <w:sz w:val="24"/>
          <w:szCs w:val="24"/>
        </w:rPr>
        <w:t>especializada para fornecimento da licença de uso de software de gestão e sistematização de dados, por prazo determinado de três anos, com atualização mensal, que garanta as alterações legais, corretivas e evo</w:t>
      </w:r>
      <w:r w:rsidR="00D5066D">
        <w:rPr>
          <w:rFonts w:ascii="Arial" w:hAnsi="Arial" w:cs="Arial"/>
          <w:sz w:val="24"/>
          <w:szCs w:val="24"/>
        </w:rPr>
        <w:t xml:space="preserve">lutivas, incluindo implantação </w:t>
      </w:r>
      <w:r>
        <w:rPr>
          <w:rFonts w:ascii="Arial" w:hAnsi="Arial" w:cs="Arial"/>
          <w:sz w:val="24"/>
          <w:szCs w:val="24"/>
        </w:rPr>
        <w:t>e treinamento das e</w:t>
      </w:r>
      <w:r w:rsidR="00A47D90">
        <w:rPr>
          <w:rFonts w:ascii="Arial" w:hAnsi="Arial" w:cs="Arial"/>
          <w:sz w:val="24"/>
          <w:szCs w:val="24"/>
        </w:rPr>
        <w:t xml:space="preserve">quipes dos Centros de Juventude </w:t>
      </w:r>
      <w:r>
        <w:rPr>
          <w:rFonts w:ascii="Arial" w:hAnsi="Arial" w:cs="Arial"/>
          <w:sz w:val="24"/>
          <w:szCs w:val="24"/>
        </w:rPr>
        <w:t xml:space="preserve">(Plano de Aquisições: item 3.36). O Software deve conter suporte pós implantação, módulo de cadastros de fornecedores de suprimentos, módulo de automatização de comunicação, módulo de resultados do programa, módulo de ferramenta contábil e financeira, módulo de dados dos jovens inscritos e egressos do Programa de Oportunidades e Direitos e módulo que possibilite o </w:t>
      </w:r>
      <w:r>
        <w:rPr>
          <w:rFonts w:ascii="Arial" w:hAnsi="Arial" w:cs="Arial"/>
          <w:sz w:val="24"/>
          <w:szCs w:val="24"/>
        </w:rPr>
        <w:lastRenderedPageBreak/>
        <w:t>acompanhamento dos trabalhos e resultados dos Centros de Juventude pela Secretaria de Justiça, Cidadania e Direitos Humanos mais aproximado do tempo real.</w:t>
      </w:r>
    </w:p>
    <w:p w14:paraId="6B56E4EF" w14:textId="77777777" w:rsidR="00963780" w:rsidRDefault="00963780" w:rsidP="00963780">
      <w:pPr>
        <w:pStyle w:val="Corpodetexto"/>
        <w:spacing w:line="360" w:lineRule="auto"/>
        <w:jc w:val="both"/>
        <w:rPr>
          <w:rFonts w:ascii="Arial" w:hAnsi="Arial" w:cs="Arial"/>
          <w:sz w:val="24"/>
          <w:szCs w:val="24"/>
        </w:rPr>
      </w:pPr>
    </w:p>
    <w:p w14:paraId="4115750E" w14:textId="77777777" w:rsidR="00963780" w:rsidRPr="00D90220" w:rsidRDefault="00963780" w:rsidP="00963780">
      <w:pPr>
        <w:pStyle w:val="Ttulo1"/>
        <w:tabs>
          <w:tab w:val="left" w:pos="1430"/>
        </w:tabs>
        <w:spacing w:line="360" w:lineRule="auto"/>
        <w:ind w:left="0" w:firstLine="0"/>
        <w:jc w:val="both"/>
        <w:rPr>
          <w:sz w:val="24"/>
          <w:szCs w:val="24"/>
        </w:rPr>
      </w:pPr>
      <w:r w:rsidRPr="00D90220">
        <w:rPr>
          <w:sz w:val="24"/>
          <w:szCs w:val="24"/>
        </w:rPr>
        <w:t>2. JUSTIFICATIVA</w:t>
      </w:r>
      <w:r>
        <w:rPr>
          <w:sz w:val="24"/>
          <w:szCs w:val="24"/>
        </w:rPr>
        <w:t xml:space="preserve"> </w:t>
      </w:r>
    </w:p>
    <w:p w14:paraId="6F38623D" w14:textId="5A633184" w:rsidR="00963780" w:rsidRPr="00D90220" w:rsidRDefault="00963780" w:rsidP="00963780">
      <w:pPr>
        <w:pStyle w:val="Corpodetexto"/>
        <w:spacing w:line="360" w:lineRule="auto"/>
        <w:jc w:val="both"/>
        <w:rPr>
          <w:rFonts w:ascii="Arial" w:hAnsi="Arial" w:cs="Arial"/>
          <w:sz w:val="24"/>
          <w:szCs w:val="24"/>
        </w:rPr>
      </w:pPr>
      <w:r w:rsidRPr="00BF2C8E">
        <w:rPr>
          <w:rFonts w:ascii="Arial" w:hAnsi="Arial" w:cs="Arial"/>
          <w:sz w:val="24"/>
          <w:szCs w:val="24"/>
        </w:rPr>
        <w:t xml:space="preserve">A contratação de empresa </w:t>
      </w:r>
      <w:r w:rsidR="009971A8">
        <w:rPr>
          <w:rFonts w:ascii="Arial" w:hAnsi="Arial" w:cs="Arial"/>
          <w:sz w:val="24"/>
          <w:szCs w:val="24"/>
        </w:rPr>
        <w:t>especializada em fornecimento de licença de software de gestão e sistemat</w:t>
      </w:r>
      <w:r w:rsidR="00DD519D">
        <w:rPr>
          <w:rFonts w:ascii="Arial" w:hAnsi="Arial" w:cs="Arial"/>
          <w:sz w:val="24"/>
          <w:szCs w:val="24"/>
        </w:rPr>
        <w:t>ização dos dados dos Centros da Juventude</w:t>
      </w:r>
      <w:r w:rsidR="009971A8">
        <w:rPr>
          <w:rFonts w:ascii="Arial" w:hAnsi="Arial" w:cs="Arial"/>
          <w:sz w:val="24"/>
          <w:szCs w:val="24"/>
        </w:rPr>
        <w:t xml:space="preserve"> </w:t>
      </w:r>
      <w:r w:rsidRPr="00BF2C8E">
        <w:rPr>
          <w:rFonts w:ascii="Arial" w:hAnsi="Arial" w:cs="Arial"/>
          <w:sz w:val="24"/>
          <w:szCs w:val="24"/>
        </w:rPr>
        <w:t>visa</w:t>
      </w:r>
      <w:r w:rsidRPr="00BF2C8E">
        <w:rPr>
          <w:rFonts w:ascii="Arial" w:hAnsi="Arial" w:cs="Arial"/>
          <w:spacing w:val="-1"/>
          <w:sz w:val="24"/>
          <w:szCs w:val="24"/>
        </w:rPr>
        <w:t xml:space="preserve"> </w:t>
      </w:r>
      <w:r w:rsidR="00793350">
        <w:rPr>
          <w:rFonts w:ascii="Arial" w:hAnsi="Arial" w:cs="Arial"/>
          <w:sz w:val="24"/>
          <w:szCs w:val="24"/>
        </w:rPr>
        <w:t>a</w:t>
      </w:r>
      <w:r w:rsidRPr="00BF2C8E">
        <w:rPr>
          <w:rFonts w:ascii="Arial" w:hAnsi="Arial" w:cs="Arial"/>
          <w:spacing w:val="-1"/>
          <w:sz w:val="24"/>
          <w:szCs w:val="24"/>
        </w:rPr>
        <w:t xml:space="preserve"> </w:t>
      </w:r>
      <w:r w:rsidRPr="00BF2C8E">
        <w:rPr>
          <w:rFonts w:ascii="Arial" w:hAnsi="Arial" w:cs="Arial"/>
          <w:sz w:val="24"/>
          <w:szCs w:val="24"/>
        </w:rPr>
        <w:t>eficiência</w:t>
      </w:r>
      <w:r w:rsidRPr="00BF2C8E">
        <w:rPr>
          <w:rFonts w:ascii="Arial" w:hAnsi="Arial" w:cs="Arial"/>
          <w:spacing w:val="2"/>
          <w:sz w:val="24"/>
          <w:szCs w:val="24"/>
        </w:rPr>
        <w:t xml:space="preserve"> </w:t>
      </w:r>
      <w:r w:rsidRPr="00BF2C8E">
        <w:rPr>
          <w:rFonts w:ascii="Arial" w:hAnsi="Arial" w:cs="Arial"/>
          <w:sz w:val="24"/>
          <w:szCs w:val="24"/>
        </w:rPr>
        <w:t>e</w:t>
      </w:r>
      <w:r w:rsidRPr="00BF2C8E">
        <w:rPr>
          <w:rFonts w:ascii="Arial" w:hAnsi="Arial" w:cs="Arial"/>
          <w:spacing w:val="-1"/>
          <w:sz w:val="24"/>
          <w:szCs w:val="24"/>
        </w:rPr>
        <w:t xml:space="preserve"> </w:t>
      </w:r>
      <w:r w:rsidRPr="00BF2C8E">
        <w:rPr>
          <w:rFonts w:ascii="Arial" w:hAnsi="Arial" w:cs="Arial"/>
          <w:sz w:val="24"/>
          <w:szCs w:val="24"/>
        </w:rPr>
        <w:t>sucesso</w:t>
      </w:r>
      <w:r w:rsidRPr="00BF2C8E">
        <w:rPr>
          <w:rFonts w:ascii="Arial" w:hAnsi="Arial" w:cs="Arial"/>
          <w:spacing w:val="-1"/>
          <w:sz w:val="24"/>
          <w:szCs w:val="24"/>
        </w:rPr>
        <w:t xml:space="preserve"> </w:t>
      </w:r>
      <w:r w:rsidRPr="00BF2C8E">
        <w:rPr>
          <w:rFonts w:ascii="Arial" w:hAnsi="Arial" w:cs="Arial"/>
          <w:sz w:val="24"/>
          <w:szCs w:val="24"/>
        </w:rPr>
        <w:t>das</w:t>
      </w:r>
      <w:r w:rsidRPr="00BF2C8E">
        <w:rPr>
          <w:rFonts w:ascii="Arial" w:hAnsi="Arial" w:cs="Arial"/>
          <w:spacing w:val="-1"/>
          <w:sz w:val="24"/>
          <w:szCs w:val="24"/>
        </w:rPr>
        <w:t xml:space="preserve"> </w:t>
      </w:r>
      <w:r w:rsidRPr="00BF2C8E">
        <w:rPr>
          <w:rFonts w:ascii="Arial" w:hAnsi="Arial" w:cs="Arial"/>
          <w:sz w:val="24"/>
          <w:szCs w:val="24"/>
        </w:rPr>
        <w:t>atividades do Escritório de Projetos vinculadas à execução do Programa de Oportunidades e Direitos – POD.</w:t>
      </w:r>
    </w:p>
    <w:p w14:paraId="611DBB4A" w14:textId="77777777" w:rsidR="00963780" w:rsidRPr="00575B6F" w:rsidRDefault="00963780" w:rsidP="00963780">
      <w:pPr>
        <w:pStyle w:val="Ttulo1"/>
        <w:tabs>
          <w:tab w:val="left" w:pos="1488"/>
        </w:tabs>
        <w:spacing w:line="360" w:lineRule="auto"/>
        <w:ind w:left="0" w:firstLine="0"/>
        <w:jc w:val="both"/>
        <w:rPr>
          <w:rFonts w:eastAsia="Arial MT"/>
          <w:b w:val="0"/>
          <w:bCs w:val="0"/>
          <w:sz w:val="24"/>
          <w:szCs w:val="24"/>
        </w:rPr>
      </w:pPr>
      <w:r w:rsidRPr="00575B6F">
        <w:rPr>
          <w:rFonts w:eastAsia="Arial MT"/>
          <w:b w:val="0"/>
          <w:bCs w:val="0"/>
          <w:sz w:val="24"/>
          <w:szCs w:val="24"/>
        </w:rPr>
        <w:t xml:space="preserve">O Programa de Oportunidades e Direitos do Estado do Rio Grande do Sul - POD (BR-L1343) foi criado visando auxiliar a reduzir os elevados índices de criminalidade de crimes violentos, como homicídios e roubos, de jovens na faixa etária de 15 a 24 anos, nos três municípios do Rio Grande do Sul, Alvorada, Porto Alegre e Viamão, visto que esses municípios são mais afetados pela problemática de violência e criminalidade. No Rio Grande do Sul, assim como no resto do Brasil, se observa que as áreas que possuem os níveis mais elevados de vitimização letal coincidem com aqueles de maior exclusão socioeconômica e cultural e, consequentemente, em áreas onde os serviços de prevenção social e de controle estatal estão mais ausentes. Assim, os municípios citados foram identificados como os territórios prioritários para o desenvolvimento de projetos e ações integradas e integrais voltadas à prevenção das violências e à promoção do desenvolvimento humano a partir da inclusão social e produtiva das juventudes. </w:t>
      </w:r>
    </w:p>
    <w:p w14:paraId="4CA6ECE9" w14:textId="77777777" w:rsidR="00963780" w:rsidRPr="00575B6F" w:rsidRDefault="00963780" w:rsidP="00963780">
      <w:pPr>
        <w:pStyle w:val="Ttulo1"/>
        <w:tabs>
          <w:tab w:val="left" w:pos="1488"/>
        </w:tabs>
        <w:spacing w:line="360" w:lineRule="auto"/>
        <w:ind w:left="0" w:firstLine="0"/>
        <w:jc w:val="both"/>
        <w:rPr>
          <w:rFonts w:eastAsia="Arial MT"/>
          <w:b w:val="0"/>
          <w:bCs w:val="0"/>
          <w:sz w:val="24"/>
          <w:szCs w:val="24"/>
        </w:rPr>
      </w:pPr>
      <w:r w:rsidRPr="00575B6F">
        <w:rPr>
          <w:rFonts w:eastAsia="Arial MT"/>
          <w:b w:val="0"/>
          <w:bCs w:val="0"/>
          <w:sz w:val="24"/>
          <w:szCs w:val="24"/>
        </w:rPr>
        <w:t>Constata-se que, entre os fatores causais que explicam os altos índices de vitimização e vulnerabilidades desses jovens nesses Municípios, situa-se a débil oferta de serviços públicos de apoio às juventudes. Como consequência, evidencia-se um elevado nível de vulnerabilidade social, tanto pessoal quanto familiar, que acarreta na dificuldade de inserção no mercado de trabalho; um elevado nível de absenteísmo, repetição, distorção série-idade e/ou fracasso escolar, que resulta na evasão do ensino formal, gerando um obstáculo no processo de formação e qualificação profissional e consequente empregabilidade; um elevado nível de vitimização devido ao envolvimento em atividades ilícitas, especialmente, no mercado de drogas.</w:t>
      </w:r>
    </w:p>
    <w:p w14:paraId="3ADB771E" w14:textId="77777777" w:rsidR="00963780" w:rsidRPr="00575B6F" w:rsidRDefault="00963780" w:rsidP="00963780">
      <w:pPr>
        <w:pStyle w:val="Ttulo1"/>
        <w:tabs>
          <w:tab w:val="left" w:pos="1488"/>
        </w:tabs>
        <w:spacing w:line="360" w:lineRule="auto"/>
        <w:ind w:left="0" w:firstLine="0"/>
        <w:jc w:val="both"/>
        <w:rPr>
          <w:rFonts w:eastAsia="Arial MT"/>
          <w:b w:val="0"/>
          <w:bCs w:val="0"/>
          <w:sz w:val="24"/>
          <w:szCs w:val="24"/>
        </w:rPr>
      </w:pPr>
      <w:r w:rsidRPr="00575B6F">
        <w:rPr>
          <w:rFonts w:eastAsia="Arial MT"/>
          <w:b w:val="0"/>
          <w:bCs w:val="0"/>
          <w:sz w:val="24"/>
          <w:szCs w:val="24"/>
        </w:rPr>
        <w:t xml:space="preserve">Dessa forma, o Programa objetiva o aumento da presença estatal articulando ações entre diversas esferas do Poder Público, do setor privado e da sociedade civil, assim como a realização de atividades de inserção social, profissional e de educação, </w:t>
      </w:r>
      <w:r w:rsidRPr="00575B6F">
        <w:rPr>
          <w:rFonts w:eastAsia="Arial MT"/>
          <w:b w:val="0"/>
          <w:bCs w:val="0"/>
          <w:sz w:val="24"/>
          <w:szCs w:val="24"/>
        </w:rPr>
        <w:lastRenderedPageBreak/>
        <w:t xml:space="preserve">garantindo a geração de oportunidades e a garantia de direitos. Dividido em componentes, prevê a abordagem sistêmica e integrada dos fatores que levam à criminalização juvenil, com um eixo de prevenção através do atendimento ao jovem por meio da profissionalização como forma de evitar o envolvimento com o crime e assim promover uma redução da violência, com o apoio de ações de policiamento comunitário que garanta a solução de crimes envolvendo jovens como atores (vítimas ou agressores) no sentido de garantia de direitos. Por fim, o programa aborda o processo sócio educativo com o aprimoramento dos meios de atendimento social dos jovens infratores em medida de internação, garantindo a recuperação dos mesmos e assim a redução dos índices de reincidência. </w:t>
      </w:r>
    </w:p>
    <w:p w14:paraId="107596E3" w14:textId="77777777" w:rsidR="00963780" w:rsidRPr="00575B6F" w:rsidRDefault="00963780" w:rsidP="00963780">
      <w:pPr>
        <w:pStyle w:val="Ttulo1"/>
        <w:tabs>
          <w:tab w:val="left" w:pos="1488"/>
        </w:tabs>
        <w:spacing w:line="360" w:lineRule="auto"/>
        <w:ind w:left="0" w:firstLine="0"/>
        <w:jc w:val="both"/>
        <w:rPr>
          <w:rFonts w:eastAsia="Arial MT"/>
          <w:b w:val="0"/>
          <w:bCs w:val="0"/>
          <w:sz w:val="24"/>
          <w:szCs w:val="24"/>
        </w:rPr>
      </w:pPr>
      <w:r w:rsidRPr="00575B6F">
        <w:rPr>
          <w:rFonts w:eastAsia="Arial MT"/>
          <w:b w:val="0"/>
          <w:bCs w:val="0"/>
          <w:sz w:val="24"/>
          <w:szCs w:val="24"/>
        </w:rPr>
        <w:t>O projeto foi desenhado com quatro componentes. O primeiro deles, o da prevenção social e situacional da violência, busca ampliar a oferta de serviços sociais e empoderar os jovens em situação de vulnerabilidade, através da geração de oportunidades e da elaboração de ações afirmativas, como a instalação de 6 (seis) centros de atenção aos jovens nos territórios de pacificação sendo 4 em Porto Alegre, 1 em Viamão e 1 em Alvorada. Nos centros deverão ocorrer atividades de formação, recreação e encaminhamento ao mundo do trabalho, isto em conjunto com parceiros da sociedade civil organizada e dos municípios participantes, com o apoio da rede de atenção ao jovem, proporcionando a inclusão dos mesmos em programas de formação como o jovem aprendiz e outros. Prevê ainda a concessão de bolsa auxílio aos jovens atendidos.</w:t>
      </w:r>
    </w:p>
    <w:p w14:paraId="0A2A45E7" w14:textId="77777777" w:rsidR="00963780" w:rsidRPr="00575B6F" w:rsidRDefault="00963780" w:rsidP="00963780">
      <w:pPr>
        <w:pStyle w:val="Ttulo1"/>
        <w:tabs>
          <w:tab w:val="left" w:pos="1488"/>
        </w:tabs>
        <w:spacing w:line="360" w:lineRule="auto"/>
        <w:ind w:left="0" w:firstLine="0"/>
        <w:jc w:val="both"/>
        <w:rPr>
          <w:rFonts w:eastAsia="Arial MT"/>
          <w:b w:val="0"/>
          <w:bCs w:val="0"/>
          <w:sz w:val="24"/>
          <w:szCs w:val="24"/>
        </w:rPr>
      </w:pPr>
      <w:r w:rsidRPr="00575B6F">
        <w:rPr>
          <w:rFonts w:eastAsia="Arial MT"/>
          <w:b w:val="0"/>
          <w:bCs w:val="0"/>
          <w:sz w:val="24"/>
          <w:szCs w:val="24"/>
        </w:rPr>
        <w:t>O eixo da efetividade policial tem como objetivo melhorar a capacidade policial para implementar ações efetivas de prevenção e controle do crime e oferecer espaços de convivência comunitária mais seguros. Visa à formação de policiais para atuarem em policiamento comunitário e pacificador, garantindo a aproximação da sociedade e a reversão da imagem repressora da polícia junto aos jovens. Também prevê a implantação de um sistema de análise criminológica com o auxílio das melhores tecnologias como o georreferenciamento e estatísticas da atividade policial permitindo o acompanhamento de casos e a previsão de ações com maior precisão e assertividade. Completa este eixo a instalação de 6 (seis) bases de polícia comunitária nos territórios.</w:t>
      </w:r>
    </w:p>
    <w:p w14:paraId="12C874AE" w14:textId="77777777" w:rsidR="00963780" w:rsidRPr="00575B6F" w:rsidRDefault="00963780" w:rsidP="00963780">
      <w:pPr>
        <w:pStyle w:val="Ttulo1"/>
        <w:tabs>
          <w:tab w:val="left" w:pos="1488"/>
        </w:tabs>
        <w:spacing w:line="360" w:lineRule="auto"/>
        <w:ind w:left="0" w:firstLine="0"/>
        <w:jc w:val="both"/>
        <w:rPr>
          <w:rFonts w:eastAsia="Arial MT"/>
          <w:b w:val="0"/>
          <w:bCs w:val="0"/>
          <w:sz w:val="24"/>
          <w:szCs w:val="24"/>
        </w:rPr>
      </w:pPr>
      <w:r w:rsidRPr="00575B6F">
        <w:rPr>
          <w:rFonts w:eastAsia="Arial MT"/>
          <w:b w:val="0"/>
          <w:bCs w:val="0"/>
          <w:sz w:val="24"/>
          <w:szCs w:val="24"/>
        </w:rPr>
        <w:t xml:space="preserve">O terceiro eixo é o da modernização do processo de ressocialização e visa melhorar atenção socioeducativa dos adolescentes infratores. Dentre as ações, está a </w:t>
      </w:r>
      <w:r w:rsidRPr="00575B6F">
        <w:rPr>
          <w:rFonts w:eastAsia="Arial MT"/>
          <w:b w:val="0"/>
          <w:bCs w:val="0"/>
          <w:sz w:val="24"/>
          <w:szCs w:val="24"/>
        </w:rPr>
        <w:lastRenderedPageBreak/>
        <w:t>construção de 3 (três) Centros de Atendimento Sócio Educativos - CASE, nos padrões do SINASE, adequados a melhor atenção aos jovens em medida socioeducativa e completando o processo de regionalização do atendimento com as unidades de Osório e Santa Cruz do Sul. Ainda neste eixo, a capacitação dos servidores da FASE com um plano continuado de formação e a modernização administrativa da instituição com a implantação de um sistema integrado de gestão e um planejamento estratégico garantirão um profundo aperfeiçoamento do sistema sócio educativo com a consequente queda na taxa de reincidência.</w:t>
      </w:r>
    </w:p>
    <w:p w14:paraId="2F30EECF" w14:textId="77777777" w:rsidR="00963780" w:rsidRDefault="00963780" w:rsidP="00963780">
      <w:pPr>
        <w:pStyle w:val="Ttulo1"/>
        <w:tabs>
          <w:tab w:val="left" w:pos="1488"/>
        </w:tabs>
        <w:spacing w:line="360" w:lineRule="auto"/>
        <w:ind w:left="0" w:firstLine="0"/>
        <w:jc w:val="both"/>
        <w:rPr>
          <w:sz w:val="24"/>
          <w:szCs w:val="24"/>
        </w:rPr>
      </w:pPr>
      <w:r w:rsidRPr="00575B6F">
        <w:rPr>
          <w:rFonts w:eastAsia="Arial MT"/>
          <w:b w:val="0"/>
          <w:bCs w:val="0"/>
          <w:sz w:val="24"/>
          <w:szCs w:val="24"/>
        </w:rPr>
        <w:t>O último dos eixos é o fortalecimento institucional da SJCDH/RS como órgão executor das políticas da juventude. Atua criando um mecanismo de articulação efetivo entre as entidades participantes do Projeto por meio da articulação junto à rede de atenção e da criação de um observatório da juventude, permitindo a obtenção de informações e estatísticas completas sobre os jovens dos territórios atendidos e assim tornará a SJCDH/RS como referência no assunto.</w:t>
      </w:r>
    </w:p>
    <w:p w14:paraId="03464C80" w14:textId="3C1D7E31" w:rsidR="00963780" w:rsidRDefault="00963780" w:rsidP="00963780">
      <w:pPr>
        <w:pStyle w:val="Ttulo1"/>
        <w:tabs>
          <w:tab w:val="left" w:pos="1488"/>
        </w:tabs>
        <w:spacing w:line="360" w:lineRule="auto"/>
        <w:ind w:left="0" w:firstLine="0"/>
        <w:jc w:val="both"/>
        <w:rPr>
          <w:sz w:val="24"/>
          <w:szCs w:val="24"/>
        </w:rPr>
      </w:pPr>
    </w:p>
    <w:p w14:paraId="527F01D4" w14:textId="77777777" w:rsidR="00534B0B" w:rsidRDefault="00534B0B" w:rsidP="00963780">
      <w:pPr>
        <w:pStyle w:val="Ttulo1"/>
        <w:tabs>
          <w:tab w:val="left" w:pos="1488"/>
        </w:tabs>
        <w:spacing w:line="360" w:lineRule="auto"/>
        <w:ind w:left="0" w:firstLine="0"/>
        <w:jc w:val="both"/>
        <w:rPr>
          <w:sz w:val="24"/>
          <w:szCs w:val="24"/>
        </w:rPr>
      </w:pPr>
    </w:p>
    <w:p w14:paraId="3AF1810C" w14:textId="77777777" w:rsidR="00963780" w:rsidRDefault="00963780" w:rsidP="00963780">
      <w:pPr>
        <w:pStyle w:val="Ttulo1"/>
        <w:tabs>
          <w:tab w:val="left" w:pos="1488"/>
        </w:tabs>
        <w:spacing w:line="360" w:lineRule="auto"/>
        <w:ind w:left="0" w:firstLine="0"/>
        <w:jc w:val="both"/>
        <w:rPr>
          <w:sz w:val="24"/>
          <w:szCs w:val="24"/>
        </w:rPr>
      </w:pPr>
      <w:r>
        <w:rPr>
          <w:sz w:val="24"/>
          <w:szCs w:val="24"/>
        </w:rPr>
        <w:t>3. OBJETIVOS ESPECÍFICOS</w:t>
      </w:r>
    </w:p>
    <w:p w14:paraId="5DF08C31" w14:textId="2FB27F20" w:rsidR="00963780" w:rsidRDefault="00963780" w:rsidP="00565078">
      <w:pPr>
        <w:pStyle w:val="Corpodetexto"/>
        <w:spacing w:line="360" w:lineRule="auto"/>
        <w:jc w:val="both"/>
        <w:rPr>
          <w:rFonts w:ascii="Arial" w:hAnsi="Arial" w:cs="Arial"/>
          <w:spacing w:val="-1"/>
          <w:sz w:val="24"/>
          <w:szCs w:val="24"/>
        </w:rPr>
      </w:pPr>
      <w:r w:rsidRPr="00D90220">
        <w:rPr>
          <w:rFonts w:ascii="Arial" w:hAnsi="Arial" w:cs="Arial"/>
          <w:sz w:val="24"/>
          <w:szCs w:val="24"/>
        </w:rPr>
        <w:t>Os</w:t>
      </w:r>
      <w:r w:rsidRPr="00D90220">
        <w:rPr>
          <w:rFonts w:ascii="Arial" w:hAnsi="Arial" w:cs="Arial"/>
          <w:spacing w:val="-1"/>
          <w:sz w:val="24"/>
          <w:szCs w:val="24"/>
        </w:rPr>
        <w:t xml:space="preserve"> </w:t>
      </w:r>
      <w:r w:rsidR="00565078">
        <w:rPr>
          <w:rFonts w:ascii="Arial" w:hAnsi="Arial" w:cs="Arial"/>
          <w:sz w:val="24"/>
          <w:szCs w:val="24"/>
        </w:rPr>
        <w:t>objetivos</w:t>
      </w:r>
      <w:r>
        <w:rPr>
          <w:rFonts w:ascii="Arial" w:hAnsi="Arial" w:cs="Arial"/>
          <w:sz w:val="24"/>
          <w:szCs w:val="24"/>
        </w:rPr>
        <w:t xml:space="preserve"> </w:t>
      </w:r>
      <w:r w:rsidRPr="00D90220">
        <w:rPr>
          <w:rFonts w:ascii="Arial" w:hAnsi="Arial" w:cs="Arial"/>
          <w:spacing w:val="-1"/>
          <w:sz w:val="24"/>
          <w:szCs w:val="24"/>
        </w:rPr>
        <w:t xml:space="preserve">pretendidos por meio </w:t>
      </w:r>
      <w:r w:rsidR="00190169">
        <w:rPr>
          <w:rFonts w:ascii="Arial" w:hAnsi="Arial" w:cs="Arial"/>
          <w:spacing w:val="-1"/>
          <w:sz w:val="24"/>
          <w:szCs w:val="24"/>
        </w:rPr>
        <w:t xml:space="preserve">desta aquisição </w:t>
      </w:r>
      <w:r w:rsidR="007F5195">
        <w:rPr>
          <w:rFonts w:ascii="Arial" w:hAnsi="Arial" w:cs="Arial"/>
          <w:spacing w:val="-1"/>
          <w:sz w:val="24"/>
          <w:szCs w:val="24"/>
        </w:rPr>
        <w:t xml:space="preserve">e prestação de serviços </w:t>
      </w:r>
      <w:r w:rsidRPr="00D90220">
        <w:rPr>
          <w:rFonts w:ascii="Arial" w:hAnsi="Arial" w:cs="Arial"/>
          <w:spacing w:val="-1"/>
          <w:sz w:val="24"/>
          <w:szCs w:val="24"/>
        </w:rPr>
        <w:t>são:</w:t>
      </w:r>
    </w:p>
    <w:p w14:paraId="483925A4" w14:textId="17D6BD98" w:rsidR="00565078" w:rsidRDefault="00565078" w:rsidP="00565078">
      <w:pPr>
        <w:pStyle w:val="Corpodetexto"/>
        <w:numPr>
          <w:ilvl w:val="1"/>
          <w:numId w:val="33"/>
        </w:numPr>
        <w:spacing w:line="360" w:lineRule="auto"/>
        <w:jc w:val="both"/>
        <w:rPr>
          <w:rFonts w:ascii="Arial" w:eastAsia="Times New Roman" w:hAnsi="Arial" w:cs="Arial"/>
          <w:bCs/>
          <w:color w:val="000000"/>
          <w:sz w:val="24"/>
          <w:szCs w:val="24"/>
          <w:lang w:val="pt-BR" w:eastAsia="pt-BR"/>
        </w:rPr>
      </w:pPr>
      <w:r>
        <w:rPr>
          <w:rFonts w:ascii="Arial" w:eastAsia="Times New Roman" w:hAnsi="Arial" w:cs="Arial"/>
          <w:bCs/>
          <w:color w:val="000000"/>
          <w:sz w:val="24"/>
          <w:szCs w:val="24"/>
          <w:lang w:val="pt-BR" w:eastAsia="pt-BR"/>
        </w:rPr>
        <w:t>Centralização de informações: Criação de</w:t>
      </w:r>
      <w:r w:rsidR="00963780" w:rsidRPr="00565078">
        <w:rPr>
          <w:rFonts w:ascii="Arial" w:eastAsia="Times New Roman" w:hAnsi="Arial" w:cs="Arial"/>
          <w:bCs/>
          <w:color w:val="000000"/>
          <w:sz w:val="24"/>
          <w:szCs w:val="24"/>
          <w:lang w:val="pt-BR" w:eastAsia="pt-BR"/>
        </w:rPr>
        <w:t xml:space="preserve"> um sistema que permita centralizar todas as informações relevantes dos Centros da Juventude, facilitando o acesso e o gerenciamento dos dados </w:t>
      </w:r>
      <w:r w:rsidRPr="00565078">
        <w:rPr>
          <w:rFonts w:ascii="Arial" w:eastAsia="Times New Roman" w:hAnsi="Arial" w:cs="Arial"/>
          <w:bCs/>
          <w:color w:val="000000"/>
          <w:sz w:val="24"/>
          <w:szCs w:val="24"/>
          <w:lang w:val="pt-BR" w:eastAsia="pt-BR"/>
        </w:rPr>
        <w:t>por parte da equipe responsável;</w:t>
      </w:r>
    </w:p>
    <w:p w14:paraId="44BA6F7D" w14:textId="0A2D39ED" w:rsidR="00565078" w:rsidRDefault="00565078" w:rsidP="00565078">
      <w:pPr>
        <w:pStyle w:val="Corpodetexto"/>
        <w:numPr>
          <w:ilvl w:val="1"/>
          <w:numId w:val="33"/>
        </w:numPr>
        <w:spacing w:line="360" w:lineRule="auto"/>
        <w:jc w:val="both"/>
        <w:rPr>
          <w:rFonts w:ascii="Arial" w:eastAsia="Times New Roman" w:hAnsi="Arial" w:cs="Arial"/>
          <w:bCs/>
          <w:color w:val="000000"/>
          <w:sz w:val="24"/>
          <w:szCs w:val="24"/>
          <w:lang w:val="pt-BR" w:eastAsia="pt-BR"/>
        </w:rPr>
      </w:pPr>
      <w:r>
        <w:rPr>
          <w:rFonts w:ascii="Arial" w:eastAsia="Times New Roman" w:hAnsi="Arial" w:cs="Arial"/>
          <w:bCs/>
          <w:color w:val="000000"/>
          <w:sz w:val="24"/>
          <w:szCs w:val="24"/>
          <w:lang w:val="pt-BR" w:eastAsia="pt-BR"/>
        </w:rPr>
        <w:t xml:space="preserve"> Agilização de</w:t>
      </w:r>
      <w:r w:rsidR="00963780" w:rsidRPr="00565078">
        <w:rPr>
          <w:rFonts w:ascii="Arial" w:eastAsia="Times New Roman" w:hAnsi="Arial" w:cs="Arial"/>
          <w:bCs/>
          <w:color w:val="000000"/>
          <w:sz w:val="24"/>
          <w:szCs w:val="24"/>
          <w:lang w:val="pt-BR" w:eastAsia="pt-BR"/>
        </w:rPr>
        <w:t xml:space="preserve"> processos </w:t>
      </w:r>
      <w:r>
        <w:rPr>
          <w:rFonts w:ascii="Arial" w:eastAsia="Times New Roman" w:hAnsi="Arial" w:cs="Arial"/>
          <w:bCs/>
          <w:color w:val="000000"/>
          <w:sz w:val="24"/>
          <w:szCs w:val="24"/>
          <w:lang w:val="pt-BR" w:eastAsia="pt-BR"/>
        </w:rPr>
        <w:t>administrativos: Automatização das</w:t>
      </w:r>
      <w:r w:rsidR="00963780" w:rsidRPr="00565078">
        <w:rPr>
          <w:rFonts w:ascii="Arial" w:eastAsia="Times New Roman" w:hAnsi="Arial" w:cs="Arial"/>
          <w:bCs/>
          <w:color w:val="000000"/>
          <w:sz w:val="24"/>
          <w:szCs w:val="24"/>
          <w:lang w:val="pt-BR" w:eastAsia="pt-BR"/>
        </w:rPr>
        <w:t xml:space="preserve"> tarefas administrativas, como controle de presença dos jovens, agendamento de atividades, gestão de recursos e materiais, para tornar os pr</w:t>
      </w:r>
      <w:r>
        <w:rPr>
          <w:rFonts w:ascii="Arial" w:eastAsia="Times New Roman" w:hAnsi="Arial" w:cs="Arial"/>
          <w:bCs/>
          <w:color w:val="000000"/>
          <w:sz w:val="24"/>
          <w:szCs w:val="24"/>
          <w:lang w:val="pt-BR" w:eastAsia="pt-BR"/>
        </w:rPr>
        <w:t>ocessos mais ágeis e eficientes;</w:t>
      </w:r>
    </w:p>
    <w:p w14:paraId="26845F18" w14:textId="795D2328" w:rsidR="00565078" w:rsidRDefault="00565078" w:rsidP="00565078">
      <w:pPr>
        <w:pStyle w:val="Corpodetexto"/>
        <w:numPr>
          <w:ilvl w:val="1"/>
          <w:numId w:val="33"/>
        </w:numPr>
        <w:spacing w:line="360" w:lineRule="auto"/>
        <w:jc w:val="both"/>
        <w:rPr>
          <w:rFonts w:ascii="Arial" w:eastAsia="Times New Roman" w:hAnsi="Arial" w:cs="Arial"/>
          <w:bCs/>
          <w:color w:val="000000"/>
          <w:sz w:val="24"/>
          <w:szCs w:val="24"/>
          <w:lang w:val="pt-BR" w:eastAsia="pt-BR"/>
        </w:rPr>
      </w:pPr>
      <w:r>
        <w:rPr>
          <w:rFonts w:ascii="Arial" w:eastAsia="Times New Roman" w:hAnsi="Arial" w:cs="Arial"/>
          <w:bCs/>
          <w:color w:val="000000"/>
          <w:sz w:val="24"/>
          <w:szCs w:val="24"/>
          <w:lang w:val="pt-BR" w:eastAsia="pt-BR"/>
        </w:rPr>
        <w:t xml:space="preserve"> </w:t>
      </w:r>
      <w:r w:rsidR="00963780" w:rsidRPr="00565078">
        <w:rPr>
          <w:rFonts w:ascii="Arial" w:eastAsia="Times New Roman" w:hAnsi="Arial" w:cs="Arial"/>
          <w:bCs/>
          <w:color w:val="000000"/>
          <w:sz w:val="24"/>
          <w:szCs w:val="24"/>
          <w:lang w:val="pt-BR" w:eastAsia="pt-BR"/>
        </w:rPr>
        <w:t>Facilitar o acompa</w:t>
      </w:r>
      <w:r>
        <w:rPr>
          <w:rFonts w:ascii="Arial" w:eastAsia="Times New Roman" w:hAnsi="Arial" w:cs="Arial"/>
          <w:bCs/>
          <w:color w:val="000000"/>
          <w:sz w:val="24"/>
          <w:szCs w:val="24"/>
          <w:lang w:val="pt-BR" w:eastAsia="pt-BR"/>
        </w:rPr>
        <w:t>nhamento dos jovens: Implementação das</w:t>
      </w:r>
      <w:r w:rsidR="00963780" w:rsidRPr="00565078">
        <w:rPr>
          <w:rFonts w:ascii="Arial" w:eastAsia="Times New Roman" w:hAnsi="Arial" w:cs="Arial"/>
          <w:bCs/>
          <w:color w:val="000000"/>
          <w:sz w:val="24"/>
          <w:szCs w:val="24"/>
          <w:lang w:val="pt-BR" w:eastAsia="pt-BR"/>
        </w:rPr>
        <w:t xml:space="preserve"> funcionalidades que possibilitem o registro e monitoramento do desenvolvimento individual dos jovens, incluindo participação em atividades</w:t>
      </w:r>
      <w:r>
        <w:rPr>
          <w:rFonts w:ascii="Arial" w:eastAsia="Times New Roman" w:hAnsi="Arial" w:cs="Arial"/>
          <w:bCs/>
          <w:color w:val="000000"/>
          <w:sz w:val="24"/>
          <w:szCs w:val="24"/>
          <w:lang w:val="pt-BR" w:eastAsia="pt-BR"/>
        </w:rPr>
        <w:t>, desempenho acadêmico e social;</w:t>
      </w:r>
    </w:p>
    <w:p w14:paraId="5319CF2A" w14:textId="3DBCB99E" w:rsidR="00565078" w:rsidRDefault="00565078" w:rsidP="00565078">
      <w:pPr>
        <w:pStyle w:val="Corpodetexto"/>
        <w:numPr>
          <w:ilvl w:val="1"/>
          <w:numId w:val="33"/>
        </w:numPr>
        <w:spacing w:line="360" w:lineRule="auto"/>
        <w:jc w:val="both"/>
        <w:rPr>
          <w:rFonts w:ascii="Arial" w:eastAsia="Times New Roman" w:hAnsi="Arial" w:cs="Arial"/>
          <w:bCs/>
          <w:color w:val="000000"/>
          <w:sz w:val="24"/>
          <w:szCs w:val="24"/>
          <w:lang w:val="pt-BR" w:eastAsia="pt-BR"/>
        </w:rPr>
      </w:pPr>
      <w:r>
        <w:rPr>
          <w:rFonts w:ascii="Arial" w:eastAsia="Times New Roman" w:hAnsi="Arial" w:cs="Arial"/>
          <w:bCs/>
          <w:color w:val="000000"/>
          <w:sz w:val="24"/>
          <w:szCs w:val="24"/>
          <w:lang w:val="pt-BR" w:eastAsia="pt-BR"/>
        </w:rPr>
        <w:t xml:space="preserve"> Melhoria</w:t>
      </w:r>
      <w:r w:rsidR="00963780" w:rsidRPr="00565078">
        <w:rPr>
          <w:rFonts w:ascii="Arial" w:eastAsia="Times New Roman" w:hAnsi="Arial" w:cs="Arial"/>
          <w:bCs/>
          <w:color w:val="000000"/>
          <w:sz w:val="24"/>
          <w:szCs w:val="24"/>
          <w:lang w:val="pt-BR" w:eastAsia="pt-BR"/>
        </w:rPr>
        <w:t xml:space="preserve"> </w:t>
      </w:r>
      <w:r>
        <w:rPr>
          <w:rFonts w:ascii="Arial" w:eastAsia="Times New Roman" w:hAnsi="Arial" w:cs="Arial"/>
          <w:bCs/>
          <w:color w:val="000000"/>
          <w:sz w:val="24"/>
          <w:szCs w:val="24"/>
          <w:lang w:val="pt-BR" w:eastAsia="pt-BR"/>
        </w:rPr>
        <w:t>da comunicação interna: Integração de</w:t>
      </w:r>
      <w:r w:rsidR="00963780" w:rsidRPr="00565078">
        <w:rPr>
          <w:rFonts w:ascii="Arial" w:eastAsia="Times New Roman" w:hAnsi="Arial" w:cs="Arial"/>
          <w:bCs/>
          <w:color w:val="000000"/>
          <w:sz w:val="24"/>
          <w:szCs w:val="24"/>
          <w:lang w:val="pt-BR" w:eastAsia="pt-BR"/>
        </w:rPr>
        <w:t xml:space="preserve"> um sistema de comunicação interna que facilite a troca de informações entre os colaboradores dos Centros da Juventude, torn</w:t>
      </w:r>
      <w:r>
        <w:rPr>
          <w:rFonts w:ascii="Arial" w:eastAsia="Times New Roman" w:hAnsi="Arial" w:cs="Arial"/>
          <w:bCs/>
          <w:color w:val="000000"/>
          <w:sz w:val="24"/>
          <w:szCs w:val="24"/>
          <w:lang w:val="pt-BR" w:eastAsia="pt-BR"/>
        </w:rPr>
        <w:t>ando a colaboração mais efetiva;</w:t>
      </w:r>
    </w:p>
    <w:p w14:paraId="477E64C0" w14:textId="30E72920" w:rsidR="00565078" w:rsidRDefault="00565078" w:rsidP="00565078">
      <w:pPr>
        <w:pStyle w:val="Corpodetexto"/>
        <w:numPr>
          <w:ilvl w:val="1"/>
          <w:numId w:val="33"/>
        </w:numPr>
        <w:spacing w:line="360" w:lineRule="auto"/>
        <w:jc w:val="both"/>
        <w:rPr>
          <w:rFonts w:ascii="Arial" w:eastAsia="Times New Roman" w:hAnsi="Arial" w:cs="Arial"/>
          <w:bCs/>
          <w:color w:val="000000"/>
          <w:sz w:val="24"/>
          <w:szCs w:val="24"/>
          <w:lang w:val="pt-BR" w:eastAsia="pt-BR"/>
        </w:rPr>
      </w:pPr>
      <w:r>
        <w:rPr>
          <w:rFonts w:ascii="Arial" w:eastAsia="Times New Roman" w:hAnsi="Arial" w:cs="Arial"/>
          <w:bCs/>
          <w:color w:val="000000"/>
          <w:sz w:val="24"/>
          <w:szCs w:val="24"/>
          <w:lang w:val="pt-BR" w:eastAsia="pt-BR"/>
        </w:rPr>
        <w:t xml:space="preserve"> Geração de</w:t>
      </w:r>
      <w:r w:rsidR="00963780" w:rsidRPr="00565078">
        <w:rPr>
          <w:rFonts w:ascii="Arial" w:eastAsia="Times New Roman" w:hAnsi="Arial" w:cs="Arial"/>
          <w:bCs/>
          <w:color w:val="000000"/>
          <w:sz w:val="24"/>
          <w:szCs w:val="24"/>
          <w:lang w:val="pt-BR" w:eastAsia="pt-BR"/>
        </w:rPr>
        <w:t xml:space="preserve"> re</w:t>
      </w:r>
      <w:r>
        <w:rPr>
          <w:rFonts w:ascii="Arial" w:eastAsia="Times New Roman" w:hAnsi="Arial" w:cs="Arial"/>
          <w:bCs/>
          <w:color w:val="000000"/>
          <w:sz w:val="24"/>
          <w:szCs w:val="24"/>
          <w:lang w:val="pt-BR" w:eastAsia="pt-BR"/>
        </w:rPr>
        <w:t>latórios e análises: Desenvolvimento de recursos para geração d</w:t>
      </w:r>
      <w:r w:rsidR="00963780" w:rsidRPr="00565078">
        <w:rPr>
          <w:rFonts w:ascii="Arial" w:eastAsia="Times New Roman" w:hAnsi="Arial" w:cs="Arial"/>
          <w:bCs/>
          <w:color w:val="000000"/>
          <w:sz w:val="24"/>
          <w:szCs w:val="24"/>
          <w:lang w:val="pt-BR" w:eastAsia="pt-BR"/>
        </w:rPr>
        <w:t xml:space="preserve">e relatórios e análises de desempenho dos Centros, fornecendo insights importantes </w:t>
      </w:r>
      <w:r w:rsidR="00963780" w:rsidRPr="00565078">
        <w:rPr>
          <w:rFonts w:ascii="Arial" w:eastAsia="Times New Roman" w:hAnsi="Arial" w:cs="Arial"/>
          <w:bCs/>
          <w:color w:val="000000"/>
          <w:sz w:val="24"/>
          <w:szCs w:val="24"/>
          <w:lang w:val="pt-BR" w:eastAsia="pt-BR"/>
        </w:rPr>
        <w:lastRenderedPageBreak/>
        <w:t xml:space="preserve">para a </w:t>
      </w:r>
      <w:r>
        <w:rPr>
          <w:rFonts w:ascii="Arial" w:eastAsia="Times New Roman" w:hAnsi="Arial" w:cs="Arial"/>
          <w:bCs/>
          <w:color w:val="000000"/>
          <w:sz w:val="24"/>
          <w:szCs w:val="24"/>
          <w:lang w:val="pt-BR" w:eastAsia="pt-BR"/>
        </w:rPr>
        <w:t>tomada de decisões estratégicas;</w:t>
      </w:r>
    </w:p>
    <w:p w14:paraId="17EA81CD" w14:textId="08DBA87B" w:rsidR="00565078" w:rsidRDefault="00565078" w:rsidP="00565078">
      <w:pPr>
        <w:pStyle w:val="Corpodetexto"/>
        <w:numPr>
          <w:ilvl w:val="1"/>
          <w:numId w:val="33"/>
        </w:numPr>
        <w:spacing w:line="360" w:lineRule="auto"/>
        <w:jc w:val="both"/>
        <w:rPr>
          <w:rFonts w:ascii="Arial" w:eastAsia="Times New Roman" w:hAnsi="Arial" w:cs="Arial"/>
          <w:bCs/>
          <w:color w:val="000000"/>
          <w:sz w:val="24"/>
          <w:szCs w:val="24"/>
          <w:lang w:val="pt-BR" w:eastAsia="pt-BR"/>
        </w:rPr>
      </w:pPr>
      <w:r>
        <w:rPr>
          <w:rFonts w:ascii="Arial" w:eastAsia="Times New Roman" w:hAnsi="Arial" w:cs="Arial"/>
          <w:bCs/>
          <w:color w:val="000000"/>
          <w:sz w:val="24"/>
          <w:szCs w:val="24"/>
          <w:lang w:val="pt-BR" w:eastAsia="pt-BR"/>
        </w:rPr>
        <w:t xml:space="preserve"> Garantia da</w:t>
      </w:r>
      <w:r w:rsidR="00963780" w:rsidRPr="00565078">
        <w:rPr>
          <w:rFonts w:ascii="Arial" w:eastAsia="Times New Roman" w:hAnsi="Arial" w:cs="Arial"/>
          <w:bCs/>
          <w:color w:val="000000"/>
          <w:sz w:val="24"/>
          <w:szCs w:val="24"/>
          <w:lang w:val="pt-BR" w:eastAsia="pt-BR"/>
        </w:rPr>
        <w:t xml:space="preserve"> segurança e pr</w:t>
      </w:r>
      <w:r>
        <w:rPr>
          <w:rFonts w:ascii="Arial" w:eastAsia="Times New Roman" w:hAnsi="Arial" w:cs="Arial"/>
          <w:bCs/>
          <w:color w:val="000000"/>
          <w:sz w:val="24"/>
          <w:szCs w:val="24"/>
          <w:lang w:val="pt-BR" w:eastAsia="pt-BR"/>
        </w:rPr>
        <w:t>ivacidade dos dados: Implementação de</w:t>
      </w:r>
      <w:r w:rsidR="00963780" w:rsidRPr="00565078">
        <w:rPr>
          <w:rFonts w:ascii="Arial" w:eastAsia="Times New Roman" w:hAnsi="Arial" w:cs="Arial"/>
          <w:bCs/>
          <w:color w:val="000000"/>
          <w:sz w:val="24"/>
          <w:szCs w:val="24"/>
          <w:lang w:val="pt-BR" w:eastAsia="pt-BR"/>
        </w:rPr>
        <w:t xml:space="preserve"> medidas de segurança robustas para proteger as informaçõe</w:t>
      </w:r>
      <w:r>
        <w:rPr>
          <w:rFonts w:ascii="Arial" w:eastAsia="Times New Roman" w:hAnsi="Arial" w:cs="Arial"/>
          <w:bCs/>
          <w:color w:val="000000"/>
          <w:sz w:val="24"/>
          <w:szCs w:val="24"/>
          <w:lang w:val="pt-BR" w:eastAsia="pt-BR"/>
        </w:rPr>
        <w:t>s pessoais dos jovens e garantia</w:t>
      </w:r>
      <w:r w:rsidR="00963780" w:rsidRPr="00565078">
        <w:rPr>
          <w:rFonts w:ascii="Arial" w:eastAsia="Times New Roman" w:hAnsi="Arial" w:cs="Arial"/>
          <w:bCs/>
          <w:color w:val="000000"/>
          <w:sz w:val="24"/>
          <w:szCs w:val="24"/>
          <w:lang w:val="pt-BR" w:eastAsia="pt-BR"/>
        </w:rPr>
        <w:t xml:space="preserve"> </w:t>
      </w:r>
      <w:r>
        <w:rPr>
          <w:rFonts w:ascii="Arial" w:eastAsia="Times New Roman" w:hAnsi="Arial" w:cs="Arial"/>
          <w:bCs/>
          <w:color w:val="000000"/>
          <w:sz w:val="24"/>
          <w:szCs w:val="24"/>
          <w:lang w:val="pt-BR" w:eastAsia="pt-BR"/>
        </w:rPr>
        <w:t>d</w:t>
      </w:r>
      <w:r w:rsidR="00963780" w:rsidRPr="00565078">
        <w:rPr>
          <w:rFonts w:ascii="Arial" w:eastAsia="Times New Roman" w:hAnsi="Arial" w:cs="Arial"/>
          <w:bCs/>
          <w:color w:val="000000"/>
          <w:sz w:val="24"/>
          <w:szCs w:val="24"/>
          <w:lang w:val="pt-BR" w:eastAsia="pt-BR"/>
        </w:rPr>
        <w:t>a privacidade do</w:t>
      </w:r>
      <w:r>
        <w:rPr>
          <w:rFonts w:ascii="Arial" w:eastAsia="Times New Roman" w:hAnsi="Arial" w:cs="Arial"/>
          <w:bCs/>
          <w:color w:val="000000"/>
          <w:sz w:val="24"/>
          <w:szCs w:val="24"/>
          <w:lang w:val="pt-BR" w:eastAsia="pt-BR"/>
        </w:rPr>
        <w:t>s dados armazenados no software;</w:t>
      </w:r>
    </w:p>
    <w:p w14:paraId="397E9C4B" w14:textId="5DBFEF15" w:rsidR="00565078" w:rsidRDefault="00565078" w:rsidP="00565078">
      <w:pPr>
        <w:pStyle w:val="Corpodetexto"/>
        <w:numPr>
          <w:ilvl w:val="1"/>
          <w:numId w:val="33"/>
        </w:numPr>
        <w:spacing w:line="360" w:lineRule="auto"/>
        <w:jc w:val="both"/>
        <w:rPr>
          <w:rFonts w:ascii="Arial" w:eastAsia="Times New Roman" w:hAnsi="Arial" w:cs="Arial"/>
          <w:bCs/>
          <w:color w:val="000000"/>
          <w:sz w:val="24"/>
          <w:szCs w:val="24"/>
          <w:lang w:val="pt-BR" w:eastAsia="pt-BR"/>
        </w:rPr>
      </w:pPr>
      <w:r>
        <w:rPr>
          <w:rFonts w:ascii="Arial" w:eastAsia="Times New Roman" w:hAnsi="Arial" w:cs="Arial"/>
          <w:bCs/>
          <w:color w:val="000000"/>
          <w:sz w:val="24"/>
          <w:szCs w:val="24"/>
          <w:lang w:val="pt-BR" w:eastAsia="pt-BR"/>
        </w:rPr>
        <w:t>Promoção</w:t>
      </w:r>
      <w:r w:rsidR="00963780" w:rsidRPr="00565078">
        <w:rPr>
          <w:rFonts w:ascii="Arial" w:eastAsia="Times New Roman" w:hAnsi="Arial" w:cs="Arial"/>
          <w:bCs/>
          <w:color w:val="000000"/>
          <w:sz w:val="24"/>
          <w:szCs w:val="24"/>
          <w:lang w:val="pt-BR" w:eastAsia="pt-BR"/>
        </w:rPr>
        <w:t xml:space="preserve"> </w:t>
      </w:r>
      <w:r>
        <w:rPr>
          <w:rFonts w:ascii="Arial" w:eastAsia="Times New Roman" w:hAnsi="Arial" w:cs="Arial"/>
          <w:bCs/>
          <w:color w:val="000000"/>
          <w:sz w:val="24"/>
          <w:szCs w:val="24"/>
          <w:lang w:val="pt-BR" w:eastAsia="pt-BR"/>
        </w:rPr>
        <w:t>d</w:t>
      </w:r>
      <w:r w:rsidR="00963780" w:rsidRPr="00565078">
        <w:rPr>
          <w:rFonts w:ascii="Arial" w:eastAsia="Times New Roman" w:hAnsi="Arial" w:cs="Arial"/>
          <w:bCs/>
          <w:color w:val="000000"/>
          <w:sz w:val="24"/>
          <w:szCs w:val="24"/>
          <w:lang w:val="pt-BR" w:eastAsia="pt-BR"/>
        </w:rPr>
        <w:t>a transparência</w:t>
      </w:r>
      <w:r>
        <w:rPr>
          <w:rFonts w:ascii="Arial" w:eastAsia="Times New Roman" w:hAnsi="Arial" w:cs="Arial"/>
          <w:bCs/>
          <w:color w:val="000000"/>
          <w:sz w:val="24"/>
          <w:szCs w:val="24"/>
          <w:lang w:val="pt-BR" w:eastAsia="pt-BR"/>
        </w:rPr>
        <w:t>: Disponibilização de</w:t>
      </w:r>
      <w:r w:rsidR="00963780" w:rsidRPr="00565078">
        <w:rPr>
          <w:rFonts w:ascii="Arial" w:eastAsia="Times New Roman" w:hAnsi="Arial" w:cs="Arial"/>
          <w:bCs/>
          <w:color w:val="000000"/>
          <w:sz w:val="24"/>
          <w:szCs w:val="24"/>
          <w:lang w:val="pt-BR" w:eastAsia="pt-BR"/>
        </w:rPr>
        <w:t xml:space="preserve"> informações e resultados do programa de forma transparente para a equipe, gestores, pa</w:t>
      </w:r>
      <w:r>
        <w:rPr>
          <w:rFonts w:ascii="Arial" w:eastAsia="Times New Roman" w:hAnsi="Arial" w:cs="Arial"/>
          <w:bCs/>
          <w:color w:val="000000"/>
          <w:sz w:val="24"/>
          <w:szCs w:val="24"/>
          <w:lang w:val="pt-BR" w:eastAsia="pt-BR"/>
        </w:rPr>
        <w:t>rceiros e a comunidade em geral;</w:t>
      </w:r>
    </w:p>
    <w:p w14:paraId="5C6B1C66" w14:textId="6D0AFC13" w:rsidR="00565078" w:rsidRDefault="00565078" w:rsidP="00565078">
      <w:pPr>
        <w:pStyle w:val="Corpodetexto"/>
        <w:numPr>
          <w:ilvl w:val="1"/>
          <w:numId w:val="33"/>
        </w:numPr>
        <w:spacing w:line="360" w:lineRule="auto"/>
        <w:jc w:val="both"/>
        <w:rPr>
          <w:rFonts w:ascii="Arial" w:eastAsia="Times New Roman" w:hAnsi="Arial" w:cs="Arial"/>
          <w:bCs/>
          <w:color w:val="000000"/>
          <w:sz w:val="24"/>
          <w:szCs w:val="24"/>
          <w:lang w:val="pt-BR" w:eastAsia="pt-BR"/>
        </w:rPr>
      </w:pPr>
      <w:r>
        <w:rPr>
          <w:rFonts w:ascii="Arial" w:eastAsia="Times New Roman" w:hAnsi="Arial" w:cs="Arial"/>
          <w:bCs/>
          <w:color w:val="000000"/>
          <w:sz w:val="24"/>
          <w:szCs w:val="24"/>
          <w:lang w:val="pt-BR" w:eastAsia="pt-BR"/>
        </w:rPr>
        <w:t xml:space="preserve"> Facilitação</w:t>
      </w:r>
      <w:r w:rsidR="00963780" w:rsidRPr="00565078">
        <w:rPr>
          <w:rFonts w:ascii="Arial" w:eastAsia="Times New Roman" w:hAnsi="Arial" w:cs="Arial"/>
          <w:bCs/>
          <w:color w:val="000000"/>
          <w:sz w:val="24"/>
          <w:szCs w:val="24"/>
          <w:lang w:val="pt-BR" w:eastAsia="pt-BR"/>
        </w:rPr>
        <w:t xml:space="preserve"> </w:t>
      </w:r>
      <w:r>
        <w:rPr>
          <w:rFonts w:ascii="Arial" w:eastAsia="Times New Roman" w:hAnsi="Arial" w:cs="Arial"/>
          <w:bCs/>
          <w:color w:val="000000"/>
          <w:sz w:val="24"/>
          <w:szCs w:val="24"/>
          <w:lang w:val="pt-BR" w:eastAsia="pt-BR"/>
        </w:rPr>
        <w:t>d</w:t>
      </w:r>
      <w:r w:rsidR="00963780" w:rsidRPr="00565078">
        <w:rPr>
          <w:rFonts w:ascii="Arial" w:eastAsia="Times New Roman" w:hAnsi="Arial" w:cs="Arial"/>
          <w:bCs/>
          <w:color w:val="000000"/>
          <w:sz w:val="24"/>
          <w:szCs w:val="24"/>
          <w:lang w:val="pt-BR" w:eastAsia="pt-BR"/>
        </w:rPr>
        <w:t>o plan</w:t>
      </w:r>
      <w:r>
        <w:rPr>
          <w:rFonts w:ascii="Arial" w:eastAsia="Times New Roman" w:hAnsi="Arial" w:cs="Arial"/>
          <w:bCs/>
          <w:color w:val="000000"/>
          <w:sz w:val="24"/>
          <w:szCs w:val="24"/>
          <w:lang w:val="pt-BR" w:eastAsia="pt-BR"/>
        </w:rPr>
        <w:t>ejamento de atividades: Integração de</w:t>
      </w:r>
      <w:r w:rsidR="00963780" w:rsidRPr="00565078">
        <w:rPr>
          <w:rFonts w:ascii="Arial" w:eastAsia="Times New Roman" w:hAnsi="Arial" w:cs="Arial"/>
          <w:bCs/>
          <w:color w:val="000000"/>
          <w:sz w:val="24"/>
          <w:szCs w:val="24"/>
          <w:lang w:val="pt-BR" w:eastAsia="pt-BR"/>
        </w:rPr>
        <w:t xml:space="preserve"> um calendário de atividades e eventos, permitindo o planejamento prévio das ações a serem real</w:t>
      </w:r>
      <w:r>
        <w:rPr>
          <w:rFonts w:ascii="Arial" w:eastAsia="Times New Roman" w:hAnsi="Arial" w:cs="Arial"/>
          <w:bCs/>
          <w:color w:val="000000"/>
          <w:sz w:val="24"/>
          <w:szCs w:val="24"/>
          <w:lang w:val="pt-BR" w:eastAsia="pt-BR"/>
        </w:rPr>
        <w:t>izadas nos Centros da Juventude;</w:t>
      </w:r>
    </w:p>
    <w:p w14:paraId="47CAE8BF" w14:textId="23851638" w:rsidR="00565078" w:rsidRDefault="00565078" w:rsidP="00565078">
      <w:pPr>
        <w:pStyle w:val="Corpodetexto"/>
        <w:numPr>
          <w:ilvl w:val="1"/>
          <w:numId w:val="33"/>
        </w:numPr>
        <w:spacing w:line="360" w:lineRule="auto"/>
        <w:jc w:val="both"/>
        <w:rPr>
          <w:rFonts w:ascii="Arial" w:eastAsia="Times New Roman" w:hAnsi="Arial" w:cs="Arial"/>
          <w:bCs/>
          <w:color w:val="000000"/>
          <w:sz w:val="24"/>
          <w:szCs w:val="24"/>
          <w:lang w:val="pt-BR" w:eastAsia="pt-BR"/>
        </w:rPr>
      </w:pPr>
      <w:r>
        <w:rPr>
          <w:rFonts w:ascii="Arial" w:eastAsia="Times New Roman" w:hAnsi="Arial" w:cs="Arial"/>
          <w:bCs/>
          <w:color w:val="000000"/>
          <w:sz w:val="24"/>
          <w:szCs w:val="24"/>
          <w:lang w:val="pt-BR" w:eastAsia="pt-BR"/>
        </w:rPr>
        <w:t xml:space="preserve"> </w:t>
      </w:r>
      <w:r w:rsidR="00CB225D">
        <w:rPr>
          <w:rFonts w:ascii="Arial" w:eastAsia="Times New Roman" w:hAnsi="Arial" w:cs="Arial"/>
          <w:bCs/>
          <w:color w:val="000000"/>
          <w:sz w:val="24"/>
          <w:szCs w:val="24"/>
          <w:lang w:val="pt-BR" w:eastAsia="pt-BR"/>
        </w:rPr>
        <w:t>Possibilidade</w:t>
      </w:r>
      <w:r w:rsidR="00963780" w:rsidRPr="00565078">
        <w:rPr>
          <w:rFonts w:ascii="Arial" w:eastAsia="Times New Roman" w:hAnsi="Arial" w:cs="Arial"/>
          <w:bCs/>
          <w:color w:val="000000"/>
          <w:sz w:val="24"/>
          <w:szCs w:val="24"/>
          <w:lang w:val="pt-BR" w:eastAsia="pt-BR"/>
        </w:rPr>
        <w:t xml:space="preserve"> </w:t>
      </w:r>
      <w:r w:rsidR="00CB225D">
        <w:rPr>
          <w:rFonts w:ascii="Arial" w:eastAsia="Times New Roman" w:hAnsi="Arial" w:cs="Arial"/>
          <w:bCs/>
          <w:color w:val="000000"/>
          <w:sz w:val="24"/>
          <w:szCs w:val="24"/>
          <w:lang w:val="pt-BR" w:eastAsia="pt-BR"/>
        </w:rPr>
        <w:t>d</w:t>
      </w:r>
      <w:r w:rsidR="00963780" w:rsidRPr="00565078">
        <w:rPr>
          <w:rFonts w:ascii="Arial" w:eastAsia="Times New Roman" w:hAnsi="Arial" w:cs="Arial"/>
          <w:bCs/>
          <w:color w:val="000000"/>
          <w:sz w:val="24"/>
          <w:szCs w:val="24"/>
          <w:lang w:val="pt-BR" w:eastAsia="pt-BR"/>
        </w:rPr>
        <w:t>a análise de de</w:t>
      </w:r>
      <w:r w:rsidR="00CB225D">
        <w:rPr>
          <w:rFonts w:ascii="Arial" w:eastAsia="Times New Roman" w:hAnsi="Arial" w:cs="Arial"/>
          <w:bCs/>
          <w:color w:val="000000"/>
          <w:sz w:val="24"/>
          <w:szCs w:val="24"/>
          <w:lang w:val="pt-BR" w:eastAsia="pt-BR"/>
        </w:rPr>
        <w:t>mandas e necessidades: Utilização do software para acompanhamento e avaliação</w:t>
      </w:r>
      <w:r w:rsidR="00963780" w:rsidRPr="00565078">
        <w:rPr>
          <w:rFonts w:ascii="Arial" w:eastAsia="Times New Roman" w:hAnsi="Arial" w:cs="Arial"/>
          <w:bCs/>
          <w:color w:val="000000"/>
          <w:sz w:val="24"/>
          <w:szCs w:val="24"/>
          <w:lang w:val="pt-BR" w:eastAsia="pt-BR"/>
        </w:rPr>
        <w:t xml:space="preserve"> </w:t>
      </w:r>
      <w:r w:rsidR="00CB225D">
        <w:rPr>
          <w:rFonts w:ascii="Arial" w:eastAsia="Times New Roman" w:hAnsi="Arial" w:cs="Arial"/>
          <w:bCs/>
          <w:color w:val="000000"/>
          <w:sz w:val="24"/>
          <w:szCs w:val="24"/>
          <w:lang w:val="pt-BR" w:eastAsia="pt-BR"/>
        </w:rPr>
        <w:t>d</w:t>
      </w:r>
      <w:r w:rsidR="00963780" w:rsidRPr="00565078">
        <w:rPr>
          <w:rFonts w:ascii="Arial" w:eastAsia="Times New Roman" w:hAnsi="Arial" w:cs="Arial"/>
          <w:bCs/>
          <w:color w:val="000000"/>
          <w:sz w:val="24"/>
          <w:szCs w:val="24"/>
          <w:lang w:val="pt-BR" w:eastAsia="pt-BR"/>
        </w:rPr>
        <w:t>as demandas dos jovens atendidos, possibilitando a identificação de necessidades e a oferta de serviços</w:t>
      </w:r>
      <w:r>
        <w:rPr>
          <w:rFonts w:ascii="Arial" w:eastAsia="Times New Roman" w:hAnsi="Arial" w:cs="Arial"/>
          <w:bCs/>
          <w:color w:val="000000"/>
          <w:sz w:val="24"/>
          <w:szCs w:val="24"/>
          <w:lang w:val="pt-BR" w:eastAsia="pt-BR"/>
        </w:rPr>
        <w:t xml:space="preserve"> mais adequados;</w:t>
      </w:r>
    </w:p>
    <w:p w14:paraId="1B77114F" w14:textId="3661C372" w:rsidR="00565078" w:rsidRDefault="00CB225D" w:rsidP="00565078">
      <w:pPr>
        <w:pStyle w:val="Corpodetexto"/>
        <w:numPr>
          <w:ilvl w:val="1"/>
          <w:numId w:val="33"/>
        </w:numPr>
        <w:spacing w:line="360" w:lineRule="auto"/>
        <w:jc w:val="both"/>
        <w:rPr>
          <w:rFonts w:ascii="Arial" w:eastAsia="Times New Roman" w:hAnsi="Arial" w:cs="Arial"/>
          <w:bCs/>
          <w:color w:val="000000"/>
          <w:sz w:val="24"/>
          <w:szCs w:val="24"/>
          <w:lang w:val="pt-BR" w:eastAsia="pt-BR"/>
        </w:rPr>
      </w:pPr>
      <w:r>
        <w:rPr>
          <w:rFonts w:ascii="Arial" w:eastAsia="Times New Roman" w:hAnsi="Arial" w:cs="Arial"/>
          <w:bCs/>
          <w:color w:val="000000"/>
          <w:sz w:val="24"/>
          <w:szCs w:val="24"/>
          <w:lang w:val="pt-BR" w:eastAsia="pt-BR"/>
        </w:rPr>
        <w:t>Facilitação</w:t>
      </w:r>
      <w:r w:rsidR="00963780" w:rsidRPr="00565078">
        <w:rPr>
          <w:rFonts w:ascii="Arial" w:eastAsia="Times New Roman" w:hAnsi="Arial" w:cs="Arial"/>
          <w:bCs/>
          <w:color w:val="000000"/>
          <w:sz w:val="24"/>
          <w:szCs w:val="24"/>
          <w:lang w:val="pt-BR" w:eastAsia="pt-BR"/>
        </w:rPr>
        <w:t xml:space="preserve"> </w:t>
      </w:r>
      <w:r>
        <w:rPr>
          <w:rFonts w:ascii="Arial" w:eastAsia="Times New Roman" w:hAnsi="Arial" w:cs="Arial"/>
          <w:bCs/>
          <w:color w:val="000000"/>
          <w:sz w:val="24"/>
          <w:szCs w:val="24"/>
          <w:lang w:val="pt-BR" w:eastAsia="pt-BR"/>
        </w:rPr>
        <w:t>d</w:t>
      </w:r>
      <w:r w:rsidR="00963780" w:rsidRPr="00565078">
        <w:rPr>
          <w:rFonts w:ascii="Arial" w:eastAsia="Times New Roman" w:hAnsi="Arial" w:cs="Arial"/>
          <w:bCs/>
          <w:color w:val="000000"/>
          <w:sz w:val="24"/>
          <w:szCs w:val="24"/>
          <w:lang w:val="pt-BR" w:eastAsia="pt-BR"/>
        </w:rPr>
        <w:t>o monitoram</w:t>
      </w:r>
      <w:r>
        <w:rPr>
          <w:rFonts w:ascii="Arial" w:eastAsia="Times New Roman" w:hAnsi="Arial" w:cs="Arial"/>
          <w:bCs/>
          <w:color w:val="000000"/>
          <w:sz w:val="24"/>
          <w:szCs w:val="24"/>
          <w:lang w:val="pt-BR" w:eastAsia="pt-BR"/>
        </w:rPr>
        <w:t>ento de indicadores: Implementações</w:t>
      </w:r>
      <w:r w:rsidR="00963780" w:rsidRPr="00565078">
        <w:rPr>
          <w:rFonts w:ascii="Arial" w:eastAsia="Times New Roman" w:hAnsi="Arial" w:cs="Arial"/>
          <w:bCs/>
          <w:color w:val="000000"/>
          <w:sz w:val="24"/>
          <w:szCs w:val="24"/>
          <w:lang w:val="pt-BR" w:eastAsia="pt-BR"/>
        </w:rPr>
        <w:t xml:space="preserve"> métricas e indicadores de desempenho, permitindo o acompanhamento contínuo do impacto do prog</w:t>
      </w:r>
      <w:r w:rsidR="00565078">
        <w:rPr>
          <w:rFonts w:ascii="Arial" w:eastAsia="Times New Roman" w:hAnsi="Arial" w:cs="Arial"/>
          <w:bCs/>
          <w:color w:val="000000"/>
          <w:sz w:val="24"/>
          <w:szCs w:val="24"/>
          <w:lang w:val="pt-BR" w:eastAsia="pt-BR"/>
        </w:rPr>
        <w:t>rama nos jovens e na comunidade;</w:t>
      </w:r>
    </w:p>
    <w:p w14:paraId="19F67A40" w14:textId="41D51411" w:rsidR="00565078" w:rsidRDefault="00CB225D" w:rsidP="00565078">
      <w:pPr>
        <w:pStyle w:val="Corpodetexto"/>
        <w:numPr>
          <w:ilvl w:val="1"/>
          <w:numId w:val="33"/>
        </w:numPr>
        <w:spacing w:line="360" w:lineRule="auto"/>
        <w:jc w:val="both"/>
        <w:rPr>
          <w:rFonts w:ascii="Arial" w:eastAsia="Times New Roman" w:hAnsi="Arial" w:cs="Arial"/>
          <w:bCs/>
          <w:color w:val="000000"/>
          <w:sz w:val="24"/>
          <w:szCs w:val="24"/>
          <w:lang w:val="pt-BR" w:eastAsia="pt-BR"/>
        </w:rPr>
      </w:pPr>
      <w:r>
        <w:rPr>
          <w:rFonts w:ascii="Arial" w:eastAsia="Times New Roman" w:hAnsi="Arial" w:cs="Arial"/>
          <w:bCs/>
          <w:color w:val="000000"/>
          <w:sz w:val="24"/>
          <w:szCs w:val="24"/>
          <w:lang w:val="pt-BR" w:eastAsia="pt-BR"/>
        </w:rPr>
        <w:t>Capacitação</w:t>
      </w:r>
      <w:r w:rsidR="00963780" w:rsidRPr="00565078">
        <w:rPr>
          <w:rFonts w:ascii="Arial" w:eastAsia="Times New Roman" w:hAnsi="Arial" w:cs="Arial"/>
          <w:bCs/>
          <w:color w:val="000000"/>
          <w:sz w:val="24"/>
          <w:szCs w:val="24"/>
          <w:lang w:val="pt-BR" w:eastAsia="pt-BR"/>
        </w:rPr>
        <w:t xml:space="preserve"> </w:t>
      </w:r>
      <w:r>
        <w:rPr>
          <w:rFonts w:ascii="Arial" w:eastAsia="Times New Roman" w:hAnsi="Arial" w:cs="Arial"/>
          <w:bCs/>
          <w:color w:val="000000"/>
          <w:sz w:val="24"/>
          <w:szCs w:val="24"/>
          <w:lang w:val="pt-BR" w:eastAsia="pt-BR"/>
        </w:rPr>
        <w:t>d</w:t>
      </w:r>
      <w:r w:rsidR="00963780" w:rsidRPr="00565078">
        <w:rPr>
          <w:rFonts w:ascii="Arial" w:eastAsia="Times New Roman" w:hAnsi="Arial" w:cs="Arial"/>
          <w:bCs/>
          <w:color w:val="000000"/>
          <w:sz w:val="24"/>
          <w:szCs w:val="24"/>
          <w:lang w:val="pt-BR" w:eastAsia="pt-BR"/>
        </w:rPr>
        <w:t xml:space="preserve">a equipe </w:t>
      </w:r>
      <w:r>
        <w:rPr>
          <w:rFonts w:ascii="Arial" w:eastAsia="Times New Roman" w:hAnsi="Arial" w:cs="Arial"/>
          <w:bCs/>
          <w:color w:val="000000"/>
          <w:sz w:val="24"/>
          <w:szCs w:val="24"/>
          <w:lang w:val="pt-BR" w:eastAsia="pt-BR"/>
        </w:rPr>
        <w:t>para o uso do software: Oferecimento do</w:t>
      </w:r>
      <w:r w:rsidR="00963780" w:rsidRPr="00565078">
        <w:rPr>
          <w:rFonts w:ascii="Arial" w:eastAsia="Times New Roman" w:hAnsi="Arial" w:cs="Arial"/>
          <w:bCs/>
          <w:color w:val="000000"/>
          <w:sz w:val="24"/>
          <w:szCs w:val="24"/>
          <w:lang w:val="pt-BR" w:eastAsia="pt-BR"/>
        </w:rPr>
        <w:t xml:space="preserve"> treinamento adequado para os colaboradores dos Centros da Juventude, capacitando-os para utilizar todas as funcionalida</w:t>
      </w:r>
      <w:r w:rsidR="00565078">
        <w:rPr>
          <w:rFonts w:ascii="Arial" w:eastAsia="Times New Roman" w:hAnsi="Arial" w:cs="Arial"/>
          <w:bCs/>
          <w:color w:val="000000"/>
          <w:sz w:val="24"/>
          <w:szCs w:val="24"/>
          <w:lang w:val="pt-BR" w:eastAsia="pt-BR"/>
        </w:rPr>
        <w:t>des do software de forma eficaz;</w:t>
      </w:r>
    </w:p>
    <w:p w14:paraId="03C6E08D" w14:textId="77777777" w:rsidR="00CB225D" w:rsidRDefault="00963780" w:rsidP="00CB225D">
      <w:pPr>
        <w:pStyle w:val="Corpodetexto"/>
        <w:numPr>
          <w:ilvl w:val="1"/>
          <w:numId w:val="33"/>
        </w:numPr>
        <w:spacing w:line="360" w:lineRule="auto"/>
        <w:jc w:val="both"/>
        <w:rPr>
          <w:rFonts w:ascii="Arial" w:eastAsia="Times New Roman" w:hAnsi="Arial" w:cs="Arial"/>
          <w:bCs/>
          <w:color w:val="000000"/>
          <w:sz w:val="24"/>
          <w:szCs w:val="24"/>
          <w:lang w:val="pt-BR" w:eastAsia="pt-BR"/>
        </w:rPr>
      </w:pPr>
      <w:r w:rsidRPr="00565078">
        <w:rPr>
          <w:rFonts w:ascii="Arial" w:eastAsia="Times New Roman" w:hAnsi="Arial" w:cs="Arial"/>
          <w:bCs/>
          <w:color w:val="000000"/>
          <w:sz w:val="24"/>
          <w:szCs w:val="24"/>
          <w:lang w:val="pt-BR" w:eastAsia="pt-BR"/>
        </w:rPr>
        <w:t>Assegurar a escala</w:t>
      </w:r>
      <w:r w:rsidR="00CB225D">
        <w:rPr>
          <w:rFonts w:ascii="Arial" w:eastAsia="Times New Roman" w:hAnsi="Arial" w:cs="Arial"/>
          <w:bCs/>
          <w:color w:val="000000"/>
          <w:sz w:val="24"/>
          <w:szCs w:val="24"/>
          <w:lang w:val="pt-BR" w:eastAsia="pt-BR"/>
        </w:rPr>
        <w:t>bilidade do sistema: Desenvolvimento</w:t>
      </w:r>
      <w:r w:rsidRPr="00565078">
        <w:rPr>
          <w:rFonts w:ascii="Arial" w:eastAsia="Times New Roman" w:hAnsi="Arial" w:cs="Arial"/>
          <w:bCs/>
          <w:color w:val="000000"/>
          <w:sz w:val="24"/>
          <w:szCs w:val="24"/>
          <w:lang w:val="pt-BR" w:eastAsia="pt-BR"/>
        </w:rPr>
        <w:t xml:space="preserve"> </w:t>
      </w:r>
      <w:r w:rsidR="00CB225D">
        <w:rPr>
          <w:rFonts w:ascii="Arial" w:eastAsia="Times New Roman" w:hAnsi="Arial" w:cs="Arial"/>
          <w:bCs/>
          <w:color w:val="000000"/>
          <w:sz w:val="24"/>
          <w:szCs w:val="24"/>
          <w:lang w:val="pt-BR" w:eastAsia="pt-BR"/>
        </w:rPr>
        <w:t>d</w:t>
      </w:r>
      <w:r w:rsidRPr="00565078">
        <w:rPr>
          <w:rFonts w:ascii="Arial" w:eastAsia="Times New Roman" w:hAnsi="Arial" w:cs="Arial"/>
          <w:bCs/>
          <w:color w:val="000000"/>
          <w:sz w:val="24"/>
          <w:szCs w:val="24"/>
          <w:lang w:val="pt-BR" w:eastAsia="pt-BR"/>
        </w:rPr>
        <w:t xml:space="preserve">o software de gestão com capacidade de expansão, para atender não só os Centros da Juventude existentes, mas também futuras </w:t>
      </w:r>
      <w:r w:rsidR="00CB225D">
        <w:rPr>
          <w:rFonts w:ascii="Arial" w:eastAsia="Times New Roman" w:hAnsi="Arial" w:cs="Arial"/>
          <w:bCs/>
          <w:color w:val="000000"/>
          <w:sz w:val="24"/>
          <w:szCs w:val="24"/>
          <w:lang w:val="pt-BR" w:eastAsia="pt-BR"/>
        </w:rPr>
        <w:t>unidades que possam ser criadas;</w:t>
      </w:r>
    </w:p>
    <w:p w14:paraId="5F2F2A16" w14:textId="77777777" w:rsidR="00CB225D" w:rsidRDefault="00CB225D" w:rsidP="00CB225D">
      <w:pPr>
        <w:pStyle w:val="Corpodetexto"/>
        <w:numPr>
          <w:ilvl w:val="1"/>
          <w:numId w:val="33"/>
        </w:numPr>
        <w:spacing w:line="360" w:lineRule="auto"/>
        <w:jc w:val="both"/>
        <w:rPr>
          <w:rFonts w:ascii="Arial" w:eastAsia="Times New Roman" w:hAnsi="Arial" w:cs="Arial"/>
          <w:bCs/>
          <w:color w:val="000000"/>
          <w:sz w:val="24"/>
          <w:szCs w:val="24"/>
          <w:lang w:val="pt-BR" w:eastAsia="pt-BR"/>
        </w:rPr>
      </w:pPr>
      <w:r>
        <w:rPr>
          <w:rFonts w:ascii="Arial" w:eastAsia="Times New Roman" w:hAnsi="Arial" w:cs="Arial"/>
          <w:bCs/>
          <w:color w:val="000000"/>
          <w:sz w:val="24"/>
          <w:szCs w:val="24"/>
          <w:lang w:val="pt-BR" w:eastAsia="pt-BR"/>
        </w:rPr>
        <w:t>Redução d</w:t>
      </w:r>
      <w:r w:rsidR="00963780" w:rsidRPr="00CB225D">
        <w:rPr>
          <w:rFonts w:ascii="Arial" w:eastAsia="Times New Roman" w:hAnsi="Arial" w:cs="Arial"/>
          <w:bCs/>
          <w:color w:val="000000"/>
          <w:sz w:val="24"/>
          <w:szCs w:val="24"/>
          <w:lang w:val="pt-BR" w:eastAsia="pt-BR"/>
        </w:rPr>
        <w:t>a bur</w:t>
      </w:r>
      <w:r>
        <w:rPr>
          <w:rFonts w:ascii="Arial" w:eastAsia="Times New Roman" w:hAnsi="Arial" w:cs="Arial"/>
          <w:bCs/>
          <w:color w:val="000000"/>
          <w:sz w:val="24"/>
          <w:szCs w:val="24"/>
          <w:lang w:val="pt-BR" w:eastAsia="pt-BR"/>
        </w:rPr>
        <w:t xml:space="preserve">ocracia e o retrabalho: Eliminação ou redução de </w:t>
      </w:r>
      <w:r w:rsidR="00963780" w:rsidRPr="00CB225D">
        <w:rPr>
          <w:rFonts w:ascii="Arial" w:eastAsia="Times New Roman" w:hAnsi="Arial" w:cs="Arial"/>
          <w:bCs/>
          <w:color w:val="000000"/>
          <w:sz w:val="24"/>
          <w:szCs w:val="24"/>
          <w:lang w:val="pt-BR" w:eastAsia="pt-BR"/>
        </w:rPr>
        <w:t>atividades manuais e processos burocráticos, evitando retrabalho e possibilitando que a equipe se dedique mais direta</w:t>
      </w:r>
      <w:r>
        <w:rPr>
          <w:rFonts w:ascii="Arial" w:eastAsia="Times New Roman" w:hAnsi="Arial" w:cs="Arial"/>
          <w:bCs/>
          <w:color w:val="000000"/>
          <w:sz w:val="24"/>
          <w:szCs w:val="24"/>
          <w:lang w:val="pt-BR" w:eastAsia="pt-BR"/>
        </w:rPr>
        <w:t>mente ao atendimento aos jovens;</w:t>
      </w:r>
    </w:p>
    <w:p w14:paraId="59DD73DD" w14:textId="0DD160AD" w:rsidR="00963780" w:rsidRPr="00CB225D" w:rsidRDefault="00CB225D" w:rsidP="00CB225D">
      <w:pPr>
        <w:pStyle w:val="Corpodetexto"/>
        <w:numPr>
          <w:ilvl w:val="1"/>
          <w:numId w:val="33"/>
        </w:numPr>
        <w:spacing w:line="360" w:lineRule="auto"/>
        <w:jc w:val="both"/>
        <w:rPr>
          <w:rFonts w:ascii="Arial" w:eastAsia="Times New Roman" w:hAnsi="Arial" w:cs="Arial"/>
          <w:bCs/>
          <w:color w:val="000000"/>
          <w:sz w:val="24"/>
          <w:szCs w:val="24"/>
          <w:lang w:val="pt-BR" w:eastAsia="pt-BR"/>
        </w:rPr>
      </w:pPr>
      <w:r>
        <w:rPr>
          <w:rFonts w:ascii="Arial" w:eastAsia="Times New Roman" w:hAnsi="Arial" w:cs="Arial"/>
          <w:bCs/>
          <w:color w:val="000000"/>
          <w:sz w:val="24"/>
          <w:szCs w:val="24"/>
          <w:lang w:val="pt-BR" w:eastAsia="pt-BR"/>
        </w:rPr>
        <w:t>Recebimento de</w:t>
      </w:r>
      <w:r w:rsidR="00963780" w:rsidRPr="00CB225D">
        <w:rPr>
          <w:rFonts w:ascii="Arial" w:eastAsia="Times New Roman" w:hAnsi="Arial" w:cs="Arial"/>
          <w:bCs/>
          <w:color w:val="000000"/>
          <w:sz w:val="24"/>
          <w:szCs w:val="24"/>
          <w:lang w:val="pt-BR" w:eastAsia="pt-BR"/>
        </w:rPr>
        <w:t xml:space="preserve"> fee</w:t>
      </w:r>
      <w:r>
        <w:rPr>
          <w:rFonts w:ascii="Arial" w:eastAsia="Times New Roman" w:hAnsi="Arial" w:cs="Arial"/>
          <w:bCs/>
          <w:color w:val="000000"/>
          <w:sz w:val="24"/>
          <w:szCs w:val="24"/>
          <w:lang w:val="pt-BR" w:eastAsia="pt-BR"/>
        </w:rPr>
        <w:t xml:space="preserve">dback dos usuários: Estabelecimento de </w:t>
      </w:r>
      <w:r w:rsidR="00963780" w:rsidRPr="00CB225D">
        <w:rPr>
          <w:rFonts w:ascii="Arial" w:eastAsia="Times New Roman" w:hAnsi="Arial" w:cs="Arial"/>
          <w:bCs/>
          <w:color w:val="000000"/>
          <w:sz w:val="24"/>
          <w:szCs w:val="24"/>
          <w:lang w:val="pt-BR" w:eastAsia="pt-BR"/>
        </w:rPr>
        <w:t>mecanismos de feedback e avaliação contínua do software pelos usuários (colaboradores, jovens e gestores), buscando identificar oportunidades de melhoria e aprimoramento.</w:t>
      </w:r>
    </w:p>
    <w:p w14:paraId="1FB2BE74" w14:textId="77777777" w:rsidR="00963780" w:rsidRDefault="00963780" w:rsidP="00565078">
      <w:pPr>
        <w:pStyle w:val="Corpodetexto"/>
        <w:spacing w:line="360" w:lineRule="auto"/>
        <w:jc w:val="both"/>
        <w:rPr>
          <w:rFonts w:ascii="Arial" w:hAnsi="Arial" w:cs="Arial"/>
          <w:sz w:val="24"/>
          <w:szCs w:val="24"/>
        </w:rPr>
      </w:pPr>
    </w:p>
    <w:p w14:paraId="27412176" w14:textId="77777777" w:rsidR="00963780" w:rsidRDefault="00963780" w:rsidP="00565078">
      <w:pPr>
        <w:pStyle w:val="Ttulo1"/>
        <w:tabs>
          <w:tab w:val="left" w:pos="1430"/>
        </w:tabs>
        <w:spacing w:line="360" w:lineRule="auto"/>
        <w:ind w:left="0" w:firstLine="0"/>
        <w:jc w:val="both"/>
        <w:rPr>
          <w:sz w:val="24"/>
          <w:szCs w:val="24"/>
        </w:rPr>
      </w:pPr>
      <w:r>
        <w:rPr>
          <w:sz w:val="24"/>
          <w:szCs w:val="24"/>
        </w:rPr>
        <w:t>4. LOCAL DE EXECUÇÃO DOS SERVIÇOS</w:t>
      </w:r>
    </w:p>
    <w:p w14:paraId="08AD83FD" w14:textId="77777777" w:rsidR="00963780" w:rsidRPr="00CB225D" w:rsidRDefault="00963780" w:rsidP="00565078">
      <w:pPr>
        <w:pStyle w:val="Corpodetexto"/>
        <w:spacing w:line="360" w:lineRule="auto"/>
        <w:jc w:val="both"/>
        <w:rPr>
          <w:rFonts w:ascii="Arial" w:hAnsi="Arial" w:cs="Arial"/>
          <w:sz w:val="24"/>
          <w:szCs w:val="24"/>
          <w:lang w:val="pt-BR"/>
        </w:rPr>
      </w:pPr>
      <w:r w:rsidRPr="00CB225D">
        <w:rPr>
          <w:rFonts w:ascii="Arial" w:hAnsi="Arial" w:cs="Arial"/>
          <w:sz w:val="24"/>
          <w:szCs w:val="24"/>
          <w:lang w:val="pt-BR"/>
        </w:rPr>
        <w:t>A execução se dará inicialmente nos seguintes endereços:</w:t>
      </w:r>
    </w:p>
    <w:p w14:paraId="03AD2567" w14:textId="77777777" w:rsidR="00963780" w:rsidRPr="00CB225D" w:rsidRDefault="00963780" w:rsidP="00565078">
      <w:pPr>
        <w:pStyle w:val="Corpodetexto"/>
        <w:spacing w:line="360" w:lineRule="auto"/>
        <w:jc w:val="both"/>
        <w:rPr>
          <w:rFonts w:ascii="Arial" w:hAnsi="Arial" w:cs="Arial"/>
          <w:sz w:val="24"/>
          <w:szCs w:val="24"/>
          <w:lang w:val="pt-BR"/>
        </w:rPr>
      </w:pPr>
    </w:p>
    <w:p w14:paraId="2480A581" w14:textId="77777777" w:rsidR="00963780" w:rsidRPr="00CB225D" w:rsidRDefault="00963780" w:rsidP="00565078">
      <w:pPr>
        <w:pStyle w:val="Corpodetexto"/>
        <w:spacing w:line="360" w:lineRule="auto"/>
        <w:jc w:val="both"/>
        <w:rPr>
          <w:rFonts w:ascii="Arial" w:hAnsi="Arial" w:cs="Arial"/>
          <w:sz w:val="24"/>
          <w:szCs w:val="24"/>
          <w:lang w:val="pt-BR"/>
        </w:rPr>
      </w:pPr>
      <w:r w:rsidRPr="00CB225D">
        <w:rPr>
          <w:rFonts w:ascii="Arial" w:hAnsi="Arial" w:cs="Arial"/>
          <w:b/>
          <w:sz w:val="24"/>
          <w:szCs w:val="24"/>
          <w:lang w:val="pt-BR"/>
        </w:rPr>
        <w:t>RUBEM BERTA:</w:t>
      </w:r>
      <w:r w:rsidRPr="00CB225D">
        <w:rPr>
          <w:rFonts w:ascii="Arial" w:hAnsi="Arial" w:cs="Arial"/>
          <w:sz w:val="24"/>
          <w:szCs w:val="24"/>
          <w:lang w:val="pt-BR"/>
        </w:rPr>
        <w:t xml:space="preserve"> Av. Baltazar de Oliveira Garcia, 2132 - Rubem Berta, Porto </w:t>
      </w:r>
      <w:r w:rsidRPr="00CB225D">
        <w:rPr>
          <w:rFonts w:ascii="Arial" w:hAnsi="Arial" w:cs="Arial"/>
          <w:sz w:val="24"/>
          <w:szCs w:val="24"/>
          <w:lang w:val="pt-BR"/>
        </w:rPr>
        <w:lastRenderedPageBreak/>
        <w:t>Alegre/RS</w:t>
      </w:r>
    </w:p>
    <w:p w14:paraId="765A0B78" w14:textId="77777777" w:rsidR="00963780" w:rsidRPr="00CB225D" w:rsidRDefault="00963780" w:rsidP="00565078">
      <w:pPr>
        <w:pStyle w:val="Corpodetexto"/>
        <w:spacing w:line="360" w:lineRule="auto"/>
        <w:jc w:val="both"/>
        <w:rPr>
          <w:rFonts w:ascii="Arial" w:hAnsi="Arial" w:cs="Arial"/>
          <w:sz w:val="24"/>
          <w:szCs w:val="24"/>
          <w:lang w:val="pt-BR"/>
        </w:rPr>
      </w:pPr>
      <w:r w:rsidRPr="00CB225D">
        <w:rPr>
          <w:rFonts w:ascii="Arial" w:hAnsi="Arial" w:cs="Arial"/>
          <w:b/>
          <w:sz w:val="24"/>
          <w:szCs w:val="24"/>
          <w:lang w:val="pt-BR"/>
        </w:rPr>
        <w:t>VIAMÃO:</w:t>
      </w:r>
      <w:r w:rsidRPr="00CB225D">
        <w:rPr>
          <w:rFonts w:ascii="Arial" w:hAnsi="Arial" w:cs="Arial"/>
          <w:sz w:val="24"/>
          <w:szCs w:val="24"/>
          <w:lang w:val="pt-BR"/>
        </w:rPr>
        <w:t xml:space="preserve"> Av. Senador Salgado Filho, 2005 - Santa Cecília - Viamão/RS</w:t>
      </w:r>
    </w:p>
    <w:p w14:paraId="7776F0FA" w14:textId="77777777" w:rsidR="00963780" w:rsidRPr="00CB225D" w:rsidRDefault="00963780" w:rsidP="00565078">
      <w:pPr>
        <w:pStyle w:val="Corpodetexto"/>
        <w:spacing w:line="360" w:lineRule="auto"/>
        <w:jc w:val="both"/>
        <w:rPr>
          <w:rFonts w:ascii="Arial" w:hAnsi="Arial" w:cs="Arial"/>
          <w:sz w:val="24"/>
          <w:szCs w:val="24"/>
          <w:lang w:val="pt-BR"/>
        </w:rPr>
      </w:pPr>
      <w:r w:rsidRPr="00CB225D">
        <w:rPr>
          <w:rFonts w:ascii="Arial" w:hAnsi="Arial" w:cs="Arial"/>
          <w:b/>
          <w:sz w:val="24"/>
          <w:szCs w:val="24"/>
          <w:lang w:val="pt-BR"/>
        </w:rPr>
        <w:t>CRUZEIRO:</w:t>
      </w:r>
      <w:r w:rsidRPr="00CB225D">
        <w:rPr>
          <w:rFonts w:ascii="Arial" w:hAnsi="Arial" w:cs="Arial"/>
          <w:sz w:val="24"/>
          <w:szCs w:val="24"/>
          <w:lang w:val="pt-BR"/>
        </w:rPr>
        <w:t xml:space="preserve"> Rua Mariano de Mattos, 107 - Cruzeiro, Porto Alegre/RS</w:t>
      </w:r>
    </w:p>
    <w:p w14:paraId="2907A6BA" w14:textId="77777777" w:rsidR="00963780" w:rsidRPr="00CB225D" w:rsidRDefault="00963780" w:rsidP="00565078">
      <w:pPr>
        <w:pStyle w:val="Corpodetexto"/>
        <w:spacing w:line="360" w:lineRule="auto"/>
        <w:jc w:val="both"/>
        <w:rPr>
          <w:rFonts w:ascii="Arial" w:hAnsi="Arial" w:cs="Arial"/>
          <w:sz w:val="24"/>
          <w:szCs w:val="24"/>
          <w:lang w:val="pt-BR"/>
        </w:rPr>
      </w:pPr>
      <w:r w:rsidRPr="00CB225D">
        <w:rPr>
          <w:rFonts w:ascii="Arial" w:hAnsi="Arial" w:cs="Arial"/>
          <w:b/>
          <w:sz w:val="24"/>
          <w:szCs w:val="24"/>
          <w:lang w:val="pt-BR"/>
        </w:rPr>
        <w:t>RESTINGA:</w:t>
      </w:r>
      <w:r w:rsidRPr="00CB225D">
        <w:rPr>
          <w:rFonts w:ascii="Arial" w:hAnsi="Arial" w:cs="Arial"/>
          <w:sz w:val="24"/>
          <w:szCs w:val="24"/>
          <w:lang w:val="pt-BR"/>
        </w:rPr>
        <w:t xml:space="preserve"> Av. Nilo </w:t>
      </w:r>
      <w:proofErr w:type="spellStart"/>
      <w:r w:rsidRPr="00CB225D">
        <w:rPr>
          <w:rFonts w:ascii="Arial" w:hAnsi="Arial" w:cs="Arial"/>
          <w:sz w:val="24"/>
          <w:szCs w:val="24"/>
          <w:lang w:val="pt-BR"/>
        </w:rPr>
        <w:t>Wulff</w:t>
      </w:r>
      <w:proofErr w:type="spellEnd"/>
      <w:r w:rsidRPr="00CB225D">
        <w:rPr>
          <w:rFonts w:ascii="Arial" w:hAnsi="Arial" w:cs="Arial"/>
          <w:sz w:val="24"/>
          <w:szCs w:val="24"/>
          <w:lang w:val="pt-BR"/>
        </w:rPr>
        <w:t xml:space="preserve">, 914 - Restinga, Porto Alegre/RS </w:t>
      </w:r>
    </w:p>
    <w:p w14:paraId="2593E372" w14:textId="77777777" w:rsidR="00963780" w:rsidRPr="00CB225D" w:rsidRDefault="00963780" w:rsidP="00565078">
      <w:pPr>
        <w:pStyle w:val="Corpodetexto"/>
        <w:spacing w:line="360" w:lineRule="auto"/>
        <w:jc w:val="both"/>
        <w:rPr>
          <w:rFonts w:ascii="Arial" w:hAnsi="Arial" w:cs="Arial"/>
          <w:sz w:val="24"/>
          <w:szCs w:val="24"/>
          <w:lang w:val="pt-BR"/>
        </w:rPr>
      </w:pPr>
      <w:r w:rsidRPr="00CB225D">
        <w:rPr>
          <w:rFonts w:ascii="Arial" w:hAnsi="Arial" w:cs="Arial"/>
          <w:b/>
          <w:sz w:val="24"/>
          <w:szCs w:val="24"/>
          <w:lang w:val="pt-BR"/>
        </w:rPr>
        <w:t>ALVORADA:</w:t>
      </w:r>
      <w:r w:rsidRPr="00CB225D">
        <w:rPr>
          <w:rFonts w:ascii="Arial" w:hAnsi="Arial" w:cs="Arial"/>
          <w:sz w:val="24"/>
          <w:szCs w:val="24"/>
          <w:lang w:val="pt-BR"/>
        </w:rPr>
        <w:t xml:space="preserve"> Rua Ary Dias </w:t>
      </w:r>
      <w:proofErr w:type="spellStart"/>
      <w:r w:rsidRPr="00CB225D">
        <w:rPr>
          <w:rFonts w:ascii="Arial" w:hAnsi="Arial" w:cs="Arial"/>
          <w:sz w:val="24"/>
          <w:szCs w:val="24"/>
          <w:lang w:val="pt-BR"/>
        </w:rPr>
        <w:t>Dihl</w:t>
      </w:r>
      <w:proofErr w:type="spellEnd"/>
      <w:r w:rsidRPr="00CB225D">
        <w:rPr>
          <w:rFonts w:ascii="Arial" w:hAnsi="Arial" w:cs="Arial"/>
          <w:sz w:val="24"/>
          <w:szCs w:val="24"/>
          <w:lang w:val="pt-BR"/>
        </w:rPr>
        <w:t>, 69 - Passo do Feijó, Alvorada/RS</w:t>
      </w:r>
    </w:p>
    <w:p w14:paraId="358956E5" w14:textId="77777777" w:rsidR="00963780" w:rsidRPr="00CB225D" w:rsidRDefault="00963780" w:rsidP="00565078">
      <w:pPr>
        <w:pStyle w:val="Corpodetexto"/>
        <w:spacing w:line="360" w:lineRule="auto"/>
        <w:jc w:val="both"/>
        <w:rPr>
          <w:rFonts w:ascii="Arial" w:hAnsi="Arial" w:cs="Arial"/>
          <w:sz w:val="24"/>
          <w:szCs w:val="24"/>
          <w:lang w:val="pt-BR"/>
        </w:rPr>
      </w:pPr>
      <w:r w:rsidRPr="00CB225D">
        <w:rPr>
          <w:rFonts w:ascii="Arial" w:hAnsi="Arial" w:cs="Arial"/>
          <w:b/>
          <w:sz w:val="24"/>
          <w:szCs w:val="24"/>
          <w:lang w:val="pt-BR"/>
        </w:rPr>
        <w:t>LOMBA DO PINHEIRO</w:t>
      </w:r>
      <w:r w:rsidRPr="00CB225D">
        <w:rPr>
          <w:rFonts w:ascii="Arial" w:hAnsi="Arial" w:cs="Arial"/>
          <w:sz w:val="24"/>
          <w:szCs w:val="24"/>
          <w:lang w:val="pt-BR"/>
        </w:rPr>
        <w:t xml:space="preserve">: Estrada João de Oliveira </w:t>
      </w:r>
      <w:proofErr w:type="spellStart"/>
      <w:r w:rsidRPr="00CB225D">
        <w:rPr>
          <w:rFonts w:ascii="Arial" w:hAnsi="Arial" w:cs="Arial"/>
          <w:sz w:val="24"/>
          <w:szCs w:val="24"/>
          <w:lang w:val="pt-BR"/>
        </w:rPr>
        <w:t>Remião</w:t>
      </w:r>
      <w:proofErr w:type="spellEnd"/>
      <w:r w:rsidRPr="00CB225D">
        <w:rPr>
          <w:rFonts w:ascii="Arial" w:hAnsi="Arial" w:cs="Arial"/>
          <w:sz w:val="24"/>
          <w:szCs w:val="24"/>
          <w:lang w:val="pt-BR"/>
        </w:rPr>
        <w:t>, 4444, Lomba do Pinheiro, Porto Alegre/RS</w:t>
      </w:r>
    </w:p>
    <w:p w14:paraId="70D757CB" w14:textId="77777777" w:rsidR="00963780" w:rsidRPr="00CB225D" w:rsidRDefault="00963780" w:rsidP="00565078">
      <w:pPr>
        <w:pStyle w:val="Corpodetexto"/>
        <w:spacing w:line="360" w:lineRule="auto"/>
        <w:jc w:val="both"/>
        <w:rPr>
          <w:rFonts w:ascii="Arial" w:hAnsi="Arial" w:cs="Arial"/>
          <w:sz w:val="24"/>
          <w:szCs w:val="24"/>
          <w:lang w:val="pt-BR"/>
        </w:rPr>
      </w:pPr>
    </w:p>
    <w:p w14:paraId="10500754" w14:textId="5F4A58C5" w:rsidR="00963780" w:rsidRPr="003E79B8" w:rsidRDefault="00963780" w:rsidP="00565078">
      <w:pPr>
        <w:pStyle w:val="Corpodetexto"/>
        <w:spacing w:line="360" w:lineRule="auto"/>
        <w:jc w:val="both"/>
        <w:rPr>
          <w:rFonts w:ascii="Arial" w:hAnsi="Arial" w:cs="Arial"/>
          <w:sz w:val="24"/>
          <w:szCs w:val="24"/>
          <w:lang w:val="pt-BR"/>
        </w:rPr>
      </w:pPr>
      <w:r w:rsidRPr="00CB225D">
        <w:rPr>
          <w:rFonts w:ascii="Arial" w:hAnsi="Arial" w:cs="Arial"/>
          <w:sz w:val="24"/>
          <w:szCs w:val="24"/>
          <w:lang w:val="pt-BR"/>
        </w:rPr>
        <w:t>Cabe ressaltar que, excepcionalmente, poderá ocorrer a necessidade de alteração do local de execução do projeto. Essa alteração poderá ser solicitada pela contrata</w:t>
      </w:r>
      <w:r w:rsidR="00B44EC3">
        <w:rPr>
          <w:rFonts w:ascii="Arial" w:hAnsi="Arial" w:cs="Arial"/>
          <w:sz w:val="24"/>
          <w:szCs w:val="24"/>
          <w:lang w:val="pt-BR"/>
        </w:rPr>
        <w:t>nte, mediante aviso prévio de 5</w:t>
      </w:r>
      <w:r w:rsidRPr="00CB225D">
        <w:rPr>
          <w:rFonts w:ascii="Arial" w:hAnsi="Arial" w:cs="Arial"/>
          <w:sz w:val="24"/>
          <w:szCs w:val="24"/>
          <w:lang w:val="pt-BR"/>
        </w:rPr>
        <w:t xml:space="preserve"> dias, de forma a garantir que todas as partes envolvidas estejam devidamente informadas e preparadas para a mudança.</w:t>
      </w:r>
      <w:r w:rsidRPr="003E79B8">
        <w:rPr>
          <w:rFonts w:ascii="Arial" w:hAnsi="Arial" w:cs="Arial"/>
          <w:sz w:val="24"/>
          <w:szCs w:val="24"/>
          <w:lang w:val="pt-BR"/>
        </w:rPr>
        <w:t xml:space="preserve"> </w:t>
      </w:r>
    </w:p>
    <w:p w14:paraId="6935C94D" w14:textId="77777777" w:rsidR="00963780" w:rsidRDefault="00963780" w:rsidP="00565078">
      <w:pPr>
        <w:pStyle w:val="Corpodetexto"/>
        <w:spacing w:line="360" w:lineRule="auto"/>
        <w:jc w:val="both"/>
        <w:rPr>
          <w:rFonts w:ascii="Arial" w:hAnsi="Arial" w:cs="Arial"/>
          <w:spacing w:val="-1"/>
          <w:sz w:val="24"/>
          <w:szCs w:val="24"/>
        </w:rPr>
      </w:pPr>
    </w:p>
    <w:p w14:paraId="4F787A1F" w14:textId="77777777" w:rsidR="00963780" w:rsidRPr="00DA3ABD" w:rsidRDefault="00963780" w:rsidP="00963780">
      <w:pPr>
        <w:pStyle w:val="Corpodetexto"/>
        <w:spacing w:line="360" w:lineRule="auto"/>
        <w:jc w:val="both"/>
        <w:rPr>
          <w:rFonts w:ascii="Arial" w:hAnsi="Arial" w:cs="Arial"/>
          <w:b/>
          <w:spacing w:val="-1"/>
          <w:sz w:val="24"/>
          <w:szCs w:val="24"/>
        </w:rPr>
      </w:pPr>
      <w:r>
        <w:rPr>
          <w:rFonts w:ascii="Arial" w:hAnsi="Arial" w:cs="Arial"/>
          <w:b/>
          <w:spacing w:val="-1"/>
          <w:sz w:val="24"/>
          <w:szCs w:val="24"/>
        </w:rPr>
        <w:t xml:space="preserve">5. </w:t>
      </w:r>
      <w:r w:rsidRPr="009114A7">
        <w:rPr>
          <w:rFonts w:ascii="Arial" w:hAnsi="Arial" w:cs="Arial"/>
          <w:b/>
          <w:spacing w:val="-1"/>
          <w:sz w:val="24"/>
          <w:szCs w:val="24"/>
        </w:rPr>
        <w:t>METODOLOGIA DE TRABALHO</w:t>
      </w:r>
    </w:p>
    <w:p w14:paraId="7A002893" w14:textId="77777777" w:rsidR="00ED278A" w:rsidRPr="00C11D0A" w:rsidRDefault="00ED278A" w:rsidP="00ED278A">
      <w:pPr>
        <w:pStyle w:val="Corpodetexto"/>
        <w:spacing w:line="360" w:lineRule="auto"/>
        <w:jc w:val="both"/>
        <w:rPr>
          <w:rFonts w:ascii="Arial" w:hAnsi="Arial" w:cs="Arial"/>
          <w:sz w:val="24"/>
          <w:szCs w:val="24"/>
        </w:rPr>
      </w:pPr>
      <w:r w:rsidRPr="00C11D0A">
        <w:rPr>
          <w:rFonts w:ascii="Arial" w:hAnsi="Arial" w:cs="Arial"/>
          <w:sz w:val="24"/>
          <w:szCs w:val="24"/>
        </w:rPr>
        <w:t xml:space="preserve">O contratado prestará os serviços referentes </w:t>
      </w:r>
      <w:r>
        <w:rPr>
          <w:rFonts w:ascii="Arial" w:hAnsi="Arial" w:cs="Arial"/>
          <w:sz w:val="24"/>
          <w:szCs w:val="24"/>
        </w:rPr>
        <w:t>ao</w:t>
      </w:r>
      <w:r w:rsidRPr="00B44EC3">
        <w:rPr>
          <w:rFonts w:ascii="Arial" w:hAnsi="Arial" w:cs="Arial"/>
          <w:sz w:val="24"/>
          <w:szCs w:val="24"/>
        </w:rPr>
        <w:t xml:space="preserve"> fornecimento da licença de uso de software, por prazo determinado</w:t>
      </w:r>
      <w:r>
        <w:rPr>
          <w:rFonts w:ascii="Arial" w:hAnsi="Arial" w:cs="Arial"/>
          <w:sz w:val="24"/>
          <w:szCs w:val="24"/>
        </w:rPr>
        <w:t xml:space="preserve"> de 3 (três) anos de uso</w:t>
      </w:r>
      <w:r w:rsidRPr="00B44EC3">
        <w:rPr>
          <w:rFonts w:ascii="Arial" w:hAnsi="Arial" w:cs="Arial"/>
          <w:sz w:val="24"/>
          <w:szCs w:val="24"/>
        </w:rPr>
        <w:t>, com atualização mensal, que garanta as alterações legais, corretivas e evolutivas, incluindo implantação e treinamento para os centros de juventude  e equipe do programa de oportunidades e direitos</w:t>
      </w:r>
      <w:r w:rsidRPr="00C11D0A">
        <w:rPr>
          <w:rFonts w:ascii="Arial" w:hAnsi="Arial" w:cs="Arial"/>
          <w:sz w:val="24"/>
          <w:szCs w:val="24"/>
        </w:rPr>
        <w:t xml:space="preserve">, trabalhando em conjunto com a equipe do Departamento e em articulação com o Banco e com as demais entidades envolvidas no Programa. Terá como objetivo ajudar na finalização do último ano do Programa com a entrega das metas e ações estabelecidas. </w:t>
      </w:r>
    </w:p>
    <w:p w14:paraId="6579F4ED" w14:textId="77777777" w:rsidR="00963780" w:rsidRDefault="00963780" w:rsidP="00963780">
      <w:pPr>
        <w:pStyle w:val="Ttulo1"/>
        <w:tabs>
          <w:tab w:val="left" w:pos="1430"/>
        </w:tabs>
        <w:spacing w:line="360" w:lineRule="auto"/>
        <w:ind w:left="0" w:firstLine="0"/>
        <w:jc w:val="both"/>
        <w:rPr>
          <w:sz w:val="24"/>
          <w:szCs w:val="24"/>
        </w:rPr>
      </w:pPr>
    </w:p>
    <w:p w14:paraId="12B62681" w14:textId="77777777" w:rsidR="00963780" w:rsidRPr="00DA3ABD" w:rsidRDefault="00963780" w:rsidP="00963780">
      <w:pPr>
        <w:pStyle w:val="Ttulo1"/>
        <w:tabs>
          <w:tab w:val="left" w:pos="1430"/>
        </w:tabs>
        <w:spacing w:line="360" w:lineRule="auto"/>
        <w:ind w:left="0" w:firstLine="0"/>
        <w:jc w:val="both"/>
        <w:rPr>
          <w:sz w:val="24"/>
          <w:szCs w:val="24"/>
        </w:rPr>
      </w:pPr>
      <w:r>
        <w:rPr>
          <w:sz w:val="24"/>
          <w:szCs w:val="24"/>
        </w:rPr>
        <w:t>6. REQUISITOS MÍNIMOS PARA CONTRATAÇÃO</w:t>
      </w:r>
    </w:p>
    <w:p w14:paraId="18588496" w14:textId="46F06B6A" w:rsidR="005D11BE" w:rsidRDefault="008D5264" w:rsidP="005D11BE">
      <w:pPr>
        <w:pStyle w:val="Ttulo1"/>
        <w:tabs>
          <w:tab w:val="left" w:pos="1430"/>
        </w:tabs>
        <w:spacing w:line="360" w:lineRule="auto"/>
        <w:ind w:left="0" w:firstLine="0"/>
        <w:jc w:val="both"/>
        <w:rPr>
          <w:b w:val="0"/>
          <w:color w:val="000000" w:themeColor="text1"/>
          <w:sz w:val="24"/>
          <w:szCs w:val="24"/>
        </w:rPr>
      </w:pPr>
      <w:r>
        <w:rPr>
          <w:b w:val="0"/>
          <w:color w:val="000000" w:themeColor="text1"/>
          <w:sz w:val="24"/>
          <w:szCs w:val="24"/>
        </w:rPr>
        <w:t xml:space="preserve">Será contratada a empresa </w:t>
      </w:r>
      <w:r w:rsidR="005D11BE">
        <w:rPr>
          <w:b w:val="0"/>
          <w:color w:val="000000" w:themeColor="text1"/>
          <w:sz w:val="24"/>
          <w:szCs w:val="24"/>
        </w:rPr>
        <w:t>que apresen</w:t>
      </w:r>
      <w:r w:rsidR="00FE010B">
        <w:rPr>
          <w:b w:val="0"/>
          <w:color w:val="000000" w:themeColor="text1"/>
          <w:sz w:val="24"/>
          <w:szCs w:val="24"/>
        </w:rPr>
        <w:t>tar melhor proposta de preço aos objetivos que serão</w:t>
      </w:r>
      <w:r w:rsidR="005D11BE">
        <w:rPr>
          <w:b w:val="0"/>
          <w:color w:val="000000" w:themeColor="text1"/>
          <w:sz w:val="24"/>
          <w:szCs w:val="24"/>
        </w:rPr>
        <w:t xml:space="preserve"> executado</w:t>
      </w:r>
      <w:r w:rsidR="00FE010B">
        <w:rPr>
          <w:b w:val="0"/>
          <w:color w:val="000000" w:themeColor="text1"/>
          <w:sz w:val="24"/>
          <w:szCs w:val="24"/>
        </w:rPr>
        <w:t>s</w:t>
      </w:r>
      <w:r w:rsidR="005D11BE">
        <w:rPr>
          <w:b w:val="0"/>
          <w:color w:val="000000" w:themeColor="text1"/>
          <w:sz w:val="24"/>
          <w:szCs w:val="24"/>
        </w:rPr>
        <w:t>, utilizando-se dos recursos humanos necessários para entregar os Produtos constantes no Termo de Referência</w:t>
      </w:r>
      <w:r w:rsidR="00D06893">
        <w:rPr>
          <w:b w:val="0"/>
          <w:color w:val="000000" w:themeColor="text1"/>
          <w:sz w:val="24"/>
          <w:szCs w:val="24"/>
        </w:rPr>
        <w:t xml:space="preserve"> podendo ser requisitada a prestação do </w:t>
      </w:r>
      <w:r w:rsidR="00367D90">
        <w:rPr>
          <w:b w:val="0"/>
          <w:color w:val="000000" w:themeColor="text1"/>
          <w:sz w:val="24"/>
          <w:szCs w:val="24"/>
        </w:rPr>
        <w:t>serviço e treinamento presenciais</w:t>
      </w:r>
      <w:r w:rsidR="00D06893">
        <w:rPr>
          <w:b w:val="0"/>
          <w:color w:val="000000" w:themeColor="text1"/>
          <w:sz w:val="24"/>
          <w:szCs w:val="24"/>
        </w:rPr>
        <w:t>.</w:t>
      </w:r>
    </w:p>
    <w:p w14:paraId="34D29F39" w14:textId="7106174E" w:rsidR="00963780" w:rsidRPr="00835C03" w:rsidRDefault="00963780" w:rsidP="00921454">
      <w:pPr>
        <w:pStyle w:val="Ttulo1"/>
        <w:tabs>
          <w:tab w:val="left" w:pos="1134"/>
        </w:tabs>
        <w:spacing w:line="360" w:lineRule="auto"/>
        <w:ind w:left="0" w:firstLine="0"/>
        <w:jc w:val="both"/>
        <w:rPr>
          <w:b w:val="0"/>
          <w:color w:val="000000" w:themeColor="text1"/>
          <w:sz w:val="24"/>
          <w:szCs w:val="24"/>
        </w:rPr>
      </w:pPr>
    </w:p>
    <w:p w14:paraId="35CF1692" w14:textId="77777777" w:rsidR="00963780" w:rsidRDefault="00963780" w:rsidP="00963780">
      <w:pPr>
        <w:pStyle w:val="Ttulo1"/>
        <w:tabs>
          <w:tab w:val="left" w:pos="1430"/>
        </w:tabs>
        <w:spacing w:line="360" w:lineRule="auto"/>
        <w:ind w:left="0" w:firstLine="0"/>
        <w:jc w:val="both"/>
        <w:rPr>
          <w:sz w:val="24"/>
          <w:szCs w:val="24"/>
        </w:rPr>
      </w:pPr>
      <w:r>
        <w:rPr>
          <w:sz w:val="24"/>
          <w:szCs w:val="24"/>
        </w:rPr>
        <w:t>7</w:t>
      </w:r>
      <w:r w:rsidRPr="00D90220">
        <w:rPr>
          <w:sz w:val="24"/>
          <w:szCs w:val="24"/>
        </w:rPr>
        <w:t xml:space="preserve">. </w:t>
      </w:r>
      <w:r>
        <w:rPr>
          <w:sz w:val="24"/>
          <w:szCs w:val="24"/>
        </w:rPr>
        <w:t>PRAZO DE VIGÊNCIA DO CONTRATO</w:t>
      </w:r>
    </w:p>
    <w:p w14:paraId="64A1B009" w14:textId="4363DF28" w:rsidR="00963780" w:rsidRDefault="00963780" w:rsidP="00963780">
      <w:pPr>
        <w:pStyle w:val="Corpodetexto"/>
        <w:spacing w:line="360" w:lineRule="auto"/>
        <w:jc w:val="both"/>
        <w:rPr>
          <w:rFonts w:ascii="Arial" w:hAnsi="Arial" w:cs="Arial"/>
          <w:sz w:val="24"/>
          <w:szCs w:val="24"/>
        </w:rPr>
      </w:pPr>
      <w:r w:rsidRPr="00D9766D">
        <w:rPr>
          <w:rFonts w:ascii="Arial" w:hAnsi="Arial" w:cs="Arial"/>
          <w:sz w:val="24"/>
          <w:szCs w:val="24"/>
        </w:rPr>
        <w:t>O prazo de vigência da contratação contará da data da assinatura do contrato a</w:t>
      </w:r>
      <w:r w:rsidR="007F118D">
        <w:rPr>
          <w:rFonts w:ascii="Arial" w:hAnsi="Arial" w:cs="Arial"/>
          <w:sz w:val="24"/>
          <w:szCs w:val="24"/>
        </w:rPr>
        <w:t>té o dia 31 de dezembro de 2023.</w:t>
      </w:r>
    </w:p>
    <w:p w14:paraId="29EB30AC" w14:textId="77777777" w:rsidR="00963780" w:rsidRDefault="00963780" w:rsidP="00963780">
      <w:pPr>
        <w:pStyle w:val="Corpodetexto"/>
        <w:spacing w:line="360" w:lineRule="auto"/>
        <w:jc w:val="both"/>
        <w:rPr>
          <w:rFonts w:ascii="Arial" w:hAnsi="Arial" w:cs="Arial"/>
          <w:b/>
          <w:sz w:val="24"/>
          <w:szCs w:val="24"/>
        </w:rPr>
      </w:pPr>
    </w:p>
    <w:p w14:paraId="3EB70370" w14:textId="77777777" w:rsidR="00963780" w:rsidRPr="00DA3ABD" w:rsidRDefault="00963780" w:rsidP="00963780">
      <w:pPr>
        <w:pStyle w:val="Corpodetexto"/>
        <w:spacing w:line="360" w:lineRule="auto"/>
        <w:jc w:val="both"/>
        <w:rPr>
          <w:rFonts w:ascii="Arial" w:hAnsi="Arial" w:cs="Arial"/>
          <w:b/>
          <w:sz w:val="24"/>
          <w:szCs w:val="24"/>
        </w:rPr>
      </w:pPr>
      <w:r w:rsidRPr="0096583A">
        <w:rPr>
          <w:rFonts w:ascii="Arial" w:hAnsi="Arial" w:cs="Arial"/>
          <w:b/>
          <w:sz w:val="24"/>
          <w:szCs w:val="24"/>
        </w:rPr>
        <w:lastRenderedPageBreak/>
        <w:t>8. CRITÉRIOS DE SELEÇÃO</w:t>
      </w:r>
    </w:p>
    <w:p w14:paraId="0E5119AF" w14:textId="595D7FAD" w:rsidR="00174ED9" w:rsidRDefault="00174ED9" w:rsidP="00174ED9">
      <w:pPr>
        <w:pStyle w:val="Corpodetexto"/>
        <w:spacing w:line="360" w:lineRule="auto"/>
        <w:ind w:left="284"/>
        <w:jc w:val="both"/>
        <w:rPr>
          <w:rFonts w:ascii="Arial" w:hAnsi="Arial" w:cs="Arial"/>
          <w:sz w:val="24"/>
          <w:szCs w:val="24"/>
        </w:rPr>
      </w:pPr>
      <w:r>
        <w:rPr>
          <w:rFonts w:ascii="Arial" w:hAnsi="Arial" w:cs="Arial"/>
          <w:color w:val="000000" w:themeColor="text1"/>
          <w:sz w:val="24"/>
          <w:szCs w:val="24"/>
        </w:rPr>
        <w:t xml:space="preserve">A escolha da empresa vencedora será feita pelo método de seleção baseado na </w:t>
      </w:r>
      <w:r w:rsidRPr="00CD5E62">
        <w:rPr>
          <w:rFonts w:ascii="Arial" w:hAnsi="Arial" w:cs="Arial"/>
          <w:b/>
          <w:color w:val="000000" w:themeColor="text1"/>
          <w:sz w:val="24"/>
          <w:szCs w:val="24"/>
        </w:rPr>
        <w:t>comparação de preços</w:t>
      </w:r>
      <w:r>
        <w:rPr>
          <w:rFonts w:ascii="Arial" w:hAnsi="Arial" w:cs="Arial"/>
          <w:color w:val="000000" w:themeColor="text1"/>
          <w:sz w:val="24"/>
          <w:szCs w:val="24"/>
        </w:rPr>
        <w:t xml:space="preserve">, em que as empresas interessadas deverão enviar as suas propostas para o e-mail </w:t>
      </w:r>
      <w:r>
        <w:fldChar w:fldCharType="begin"/>
      </w:r>
      <w:r>
        <w:instrText xml:space="preserve"> HYPERLINK "mailto:escritoriodeprojetos@justica.rs.gov.br" </w:instrText>
      </w:r>
      <w:r>
        <w:fldChar w:fldCharType="separate"/>
      </w:r>
      <w:r>
        <w:rPr>
          <w:rStyle w:val="Hyperlink"/>
          <w:rFonts w:ascii="Arial" w:hAnsi="Arial" w:cs="Arial"/>
          <w:sz w:val="24"/>
          <w:szCs w:val="24"/>
        </w:rPr>
        <w:t>escritoriodeprojetos@justica.rs.gov.br</w:t>
      </w:r>
      <w:r>
        <w:rPr>
          <w:rStyle w:val="Hyperlink"/>
          <w:rFonts w:ascii="Arial" w:hAnsi="Arial" w:cs="Arial"/>
          <w:sz w:val="24"/>
          <w:szCs w:val="24"/>
        </w:rPr>
        <w:fldChar w:fldCharType="end"/>
      </w:r>
      <w:r>
        <w:rPr>
          <w:rFonts w:ascii="Arial" w:hAnsi="Arial" w:cs="Arial"/>
          <w:sz w:val="24"/>
          <w:szCs w:val="24"/>
        </w:rPr>
        <w:t xml:space="preserve">, com a seguinte indicação, no campo do assunto: </w:t>
      </w:r>
      <w:r>
        <w:rPr>
          <w:rFonts w:ascii="Arial" w:hAnsi="Arial" w:cs="Arial"/>
          <w:b/>
          <w:sz w:val="24"/>
          <w:szCs w:val="24"/>
        </w:rPr>
        <w:t xml:space="preserve">“PROPOSTA” </w:t>
      </w:r>
      <w:r>
        <w:rPr>
          <w:rFonts w:ascii="Arial" w:hAnsi="Arial" w:cs="Arial"/>
          <w:sz w:val="24"/>
          <w:szCs w:val="24"/>
        </w:rPr>
        <w:t>respeitado o prazo de 72h00 estipulado no edital e ofertando a licença de uso pelo prazo mínimo de 3 (três) anos.</w:t>
      </w:r>
    </w:p>
    <w:p w14:paraId="72F7EA6F" w14:textId="77777777" w:rsidR="00337AB4" w:rsidRDefault="00337AB4" w:rsidP="00174ED9">
      <w:pPr>
        <w:pStyle w:val="Corpodetexto"/>
        <w:spacing w:line="360" w:lineRule="auto"/>
        <w:ind w:left="284"/>
        <w:jc w:val="both"/>
        <w:rPr>
          <w:rFonts w:ascii="Arial" w:hAnsi="Arial" w:cs="Arial"/>
          <w:sz w:val="24"/>
          <w:szCs w:val="24"/>
        </w:rPr>
      </w:pPr>
    </w:p>
    <w:p w14:paraId="3DED72E5" w14:textId="286E0147" w:rsidR="00337AB4" w:rsidRDefault="00337AB4" w:rsidP="00963780">
      <w:pPr>
        <w:pStyle w:val="Corpodetexto"/>
        <w:spacing w:line="360" w:lineRule="auto"/>
        <w:jc w:val="both"/>
        <w:rPr>
          <w:rFonts w:ascii="Arial" w:hAnsi="Arial" w:cs="Arial"/>
          <w:sz w:val="24"/>
          <w:szCs w:val="24"/>
        </w:rPr>
      </w:pPr>
      <w:r>
        <w:rPr>
          <w:rFonts w:ascii="Arial" w:hAnsi="Arial" w:cs="Arial"/>
          <w:sz w:val="24"/>
          <w:szCs w:val="24"/>
        </w:rPr>
        <w:t xml:space="preserve">Os critérios </w:t>
      </w:r>
      <w:r w:rsidR="00DB0BE5">
        <w:rPr>
          <w:rFonts w:ascii="Arial" w:hAnsi="Arial" w:cs="Arial"/>
          <w:sz w:val="24"/>
          <w:szCs w:val="24"/>
        </w:rPr>
        <w:t>específicos</w:t>
      </w:r>
      <w:r>
        <w:rPr>
          <w:rFonts w:ascii="Arial" w:hAnsi="Arial" w:cs="Arial"/>
          <w:sz w:val="24"/>
          <w:szCs w:val="24"/>
        </w:rPr>
        <w:t xml:space="preserve"> utilizados para validação das propostas são:</w:t>
      </w:r>
    </w:p>
    <w:p w14:paraId="6AF23616" w14:textId="67D66ED6" w:rsidR="00337AB4" w:rsidRDefault="00337AB4" w:rsidP="00337AB4">
      <w:pPr>
        <w:pStyle w:val="Corpodetexto"/>
        <w:numPr>
          <w:ilvl w:val="3"/>
          <w:numId w:val="37"/>
        </w:numPr>
        <w:spacing w:line="360" w:lineRule="auto"/>
        <w:ind w:left="709"/>
        <w:jc w:val="both"/>
        <w:rPr>
          <w:rFonts w:ascii="Arial" w:hAnsi="Arial" w:cs="Arial"/>
          <w:sz w:val="24"/>
          <w:szCs w:val="24"/>
        </w:rPr>
      </w:pPr>
      <w:r>
        <w:rPr>
          <w:rFonts w:ascii="Arial" w:hAnsi="Arial" w:cs="Arial"/>
          <w:sz w:val="24"/>
          <w:szCs w:val="24"/>
        </w:rPr>
        <w:t>Menor preço;</w:t>
      </w:r>
    </w:p>
    <w:p w14:paraId="7ABA595A" w14:textId="6CBDBE60" w:rsidR="00CD5E62" w:rsidRDefault="00337AB4" w:rsidP="00CD5E62">
      <w:pPr>
        <w:pStyle w:val="Corpodetexto"/>
        <w:numPr>
          <w:ilvl w:val="0"/>
          <w:numId w:val="37"/>
        </w:numPr>
        <w:spacing w:line="360" w:lineRule="auto"/>
        <w:jc w:val="both"/>
        <w:rPr>
          <w:rFonts w:ascii="Arial" w:hAnsi="Arial" w:cs="Arial"/>
          <w:sz w:val="24"/>
          <w:szCs w:val="24"/>
        </w:rPr>
      </w:pPr>
      <w:r>
        <w:rPr>
          <w:rFonts w:ascii="Arial" w:hAnsi="Arial" w:cs="Arial"/>
          <w:sz w:val="24"/>
          <w:szCs w:val="24"/>
        </w:rPr>
        <w:t>s</w:t>
      </w:r>
      <w:r w:rsidR="00CD5E62">
        <w:rPr>
          <w:rFonts w:ascii="Arial" w:hAnsi="Arial" w:cs="Arial"/>
          <w:sz w:val="24"/>
          <w:szCs w:val="24"/>
        </w:rPr>
        <w:t>uporte pós implantação;</w:t>
      </w:r>
    </w:p>
    <w:p w14:paraId="359D9FF2" w14:textId="0FA10A7B" w:rsidR="00CD5E62" w:rsidRDefault="00CD5E62" w:rsidP="00CD5E62">
      <w:pPr>
        <w:pStyle w:val="Corpodetexto"/>
        <w:numPr>
          <w:ilvl w:val="0"/>
          <w:numId w:val="37"/>
        </w:numPr>
        <w:spacing w:line="360" w:lineRule="auto"/>
        <w:jc w:val="both"/>
        <w:rPr>
          <w:rFonts w:ascii="Arial" w:hAnsi="Arial" w:cs="Arial"/>
          <w:sz w:val="24"/>
          <w:szCs w:val="24"/>
        </w:rPr>
      </w:pPr>
      <w:r>
        <w:rPr>
          <w:rFonts w:ascii="Arial" w:hAnsi="Arial" w:cs="Arial"/>
          <w:sz w:val="24"/>
          <w:szCs w:val="24"/>
        </w:rPr>
        <w:t>módulo de cadastros de fornecedores de suprimentos;</w:t>
      </w:r>
    </w:p>
    <w:p w14:paraId="5D128DB1" w14:textId="24BF7388" w:rsidR="00CD5E62" w:rsidRDefault="00CD5E62" w:rsidP="00CD5E62">
      <w:pPr>
        <w:pStyle w:val="Corpodetexto"/>
        <w:numPr>
          <w:ilvl w:val="0"/>
          <w:numId w:val="37"/>
        </w:numPr>
        <w:spacing w:line="360" w:lineRule="auto"/>
        <w:jc w:val="both"/>
        <w:rPr>
          <w:rFonts w:ascii="Arial" w:hAnsi="Arial" w:cs="Arial"/>
          <w:sz w:val="24"/>
          <w:szCs w:val="24"/>
        </w:rPr>
      </w:pPr>
      <w:r>
        <w:rPr>
          <w:rFonts w:ascii="Arial" w:hAnsi="Arial" w:cs="Arial"/>
          <w:sz w:val="24"/>
          <w:szCs w:val="24"/>
        </w:rPr>
        <w:t>módulo de automatização de comunicação;</w:t>
      </w:r>
    </w:p>
    <w:p w14:paraId="4A74BE4D" w14:textId="6543A7EC" w:rsidR="00CD5E62" w:rsidRDefault="00CD5E62" w:rsidP="00CD5E62">
      <w:pPr>
        <w:pStyle w:val="Corpodetexto"/>
        <w:numPr>
          <w:ilvl w:val="0"/>
          <w:numId w:val="37"/>
        </w:numPr>
        <w:spacing w:line="360" w:lineRule="auto"/>
        <w:jc w:val="both"/>
        <w:rPr>
          <w:rFonts w:ascii="Arial" w:hAnsi="Arial" w:cs="Arial"/>
          <w:sz w:val="24"/>
          <w:szCs w:val="24"/>
        </w:rPr>
      </w:pPr>
      <w:r>
        <w:rPr>
          <w:rFonts w:ascii="Arial" w:hAnsi="Arial" w:cs="Arial"/>
          <w:sz w:val="24"/>
          <w:szCs w:val="24"/>
        </w:rPr>
        <w:t>módulo de resultados do programa;</w:t>
      </w:r>
    </w:p>
    <w:p w14:paraId="789AEE63" w14:textId="47EA6229" w:rsidR="00CD5E62" w:rsidRDefault="00CD5E62" w:rsidP="00CD5E62">
      <w:pPr>
        <w:pStyle w:val="Corpodetexto"/>
        <w:numPr>
          <w:ilvl w:val="0"/>
          <w:numId w:val="37"/>
        </w:numPr>
        <w:spacing w:line="360" w:lineRule="auto"/>
        <w:jc w:val="both"/>
        <w:rPr>
          <w:rFonts w:ascii="Arial" w:hAnsi="Arial" w:cs="Arial"/>
          <w:sz w:val="24"/>
          <w:szCs w:val="24"/>
        </w:rPr>
      </w:pPr>
      <w:r>
        <w:rPr>
          <w:rFonts w:ascii="Arial" w:hAnsi="Arial" w:cs="Arial"/>
          <w:sz w:val="24"/>
          <w:szCs w:val="24"/>
        </w:rPr>
        <w:t>módulo de ferramenta contábil e financeira;</w:t>
      </w:r>
    </w:p>
    <w:p w14:paraId="3BCD59AE" w14:textId="37311F7F" w:rsidR="00CD5E62" w:rsidRDefault="00CD5E62" w:rsidP="00CD5E62">
      <w:pPr>
        <w:pStyle w:val="Corpodetexto"/>
        <w:numPr>
          <w:ilvl w:val="0"/>
          <w:numId w:val="37"/>
        </w:numPr>
        <w:spacing w:line="360" w:lineRule="auto"/>
        <w:jc w:val="both"/>
        <w:rPr>
          <w:rFonts w:ascii="Arial" w:hAnsi="Arial" w:cs="Arial"/>
          <w:sz w:val="24"/>
          <w:szCs w:val="24"/>
        </w:rPr>
      </w:pPr>
      <w:r>
        <w:rPr>
          <w:rFonts w:ascii="Arial" w:hAnsi="Arial" w:cs="Arial"/>
          <w:sz w:val="24"/>
          <w:szCs w:val="24"/>
        </w:rPr>
        <w:t>módulo de dados dos jovens inscritos e egressos do POD;</w:t>
      </w:r>
    </w:p>
    <w:p w14:paraId="02491D38" w14:textId="5CC0A5DB" w:rsidR="00CD5E62" w:rsidRDefault="00CD5E62" w:rsidP="00CD5E62">
      <w:pPr>
        <w:pStyle w:val="Corpodetexto"/>
        <w:numPr>
          <w:ilvl w:val="0"/>
          <w:numId w:val="37"/>
        </w:numPr>
        <w:spacing w:line="360" w:lineRule="auto"/>
        <w:jc w:val="both"/>
        <w:rPr>
          <w:rFonts w:ascii="Arial" w:hAnsi="Arial" w:cs="Arial"/>
          <w:sz w:val="24"/>
          <w:szCs w:val="24"/>
        </w:rPr>
      </w:pPr>
      <w:r>
        <w:rPr>
          <w:rFonts w:ascii="Arial" w:hAnsi="Arial" w:cs="Arial"/>
          <w:sz w:val="24"/>
          <w:szCs w:val="24"/>
        </w:rPr>
        <w:t>módulo que possibilite o acompanhamento dos trabalhos e resultados;</w:t>
      </w:r>
    </w:p>
    <w:p w14:paraId="65A79E92" w14:textId="56AC2F9D" w:rsidR="00CD5E62" w:rsidRDefault="00337AB4" w:rsidP="00CD5E62">
      <w:pPr>
        <w:pStyle w:val="Corpodetexto"/>
        <w:numPr>
          <w:ilvl w:val="0"/>
          <w:numId w:val="37"/>
        </w:numPr>
        <w:spacing w:line="360" w:lineRule="auto"/>
        <w:jc w:val="both"/>
        <w:rPr>
          <w:rFonts w:ascii="Arial" w:hAnsi="Arial" w:cs="Arial"/>
          <w:sz w:val="24"/>
          <w:szCs w:val="24"/>
        </w:rPr>
      </w:pPr>
      <w:r>
        <w:rPr>
          <w:rFonts w:ascii="Arial" w:hAnsi="Arial" w:cs="Arial"/>
          <w:sz w:val="24"/>
          <w:szCs w:val="24"/>
        </w:rPr>
        <w:t>3 (três) anos de uso de licença.</w:t>
      </w:r>
    </w:p>
    <w:p w14:paraId="7603022B" w14:textId="77777777" w:rsidR="00CD5E62" w:rsidRDefault="00CD5E62" w:rsidP="00CD5E62">
      <w:pPr>
        <w:pStyle w:val="Corpodetexto"/>
        <w:spacing w:line="360" w:lineRule="auto"/>
        <w:jc w:val="both"/>
        <w:rPr>
          <w:rFonts w:ascii="Arial" w:hAnsi="Arial" w:cs="Arial"/>
          <w:sz w:val="24"/>
          <w:szCs w:val="24"/>
        </w:rPr>
      </w:pPr>
    </w:p>
    <w:p w14:paraId="2FFE51C0" w14:textId="77777777" w:rsidR="00CD5E62" w:rsidRPr="00D90220" w:rsidRDefault="00CD5E62" w:rsidP="00963780">
      <w:pPr>
        <w:pStyle w:val="Corpodetexto"/>
        <w:spacing w:line="360" w:lineRule="auto"/>
        <w:jc w:val="both"/>
        <w:rPr>
          <w:rFonts w:ascii="Arial" w:hAnsi="Arial" w:cs="Arial"/>
          <w:sz w:val="24"/>
          <w:szCs w:val="24"/>
        </w:rPr>
      </w:pPr>
    </w:p>
    <w:p w14:paraId="1ECD3593" w14:textId="77777777" w:rsidR="00963780" w:rsidRPr="00DA3ABD" w:rsidRDefault="00963780" w:rsidP="00963780">
      <w:pPr>
        <w:pStyle w:val="Corpodetexto"/>
        <w:spacing w:line="360" w:lineRule="auto"/>
        <w:jc w:val="both"/>
        <w:rPr>
          <w:rFonts w:ascii="Arial" w:hAnsi="Arial" w:cs="Arial"/>
          <w:b/>
          <w:sz w:val="24"/>
          <w:szCs w:val="24"/>
        </w:rPr>
      </w:pPr>
      <w:r>
        <w:rPr>
          <w:rFonts w:ascii="Arial" w:hAnsi="Arial" w:cs="Arial"/>
          <w:b/>
          <w:sz w:val="24"/>
          <w:szCs w:val="24"/>
        </w:rPr>
        <w:t xml:space="preserve">9. INVESTIMENTO </w:t>
      </w:r>
    </w:p>
    <w:p w14:paraId="418D03E5" w14:textId="263502D0" w:rsidR="00963780" w:rsidRDefault="00963780" w:rsidP="00963780">
      <w:pPr>
        <w:pStyle w:val="Corpodetexto"/>
        <w:spacing w:line="360" w:lineRule="auto"/>
        <w:jc w:val="both"/>
        <w:rPr>
          <w:rFonts w:ascii="Arial" w:hAnsi="Arial" w:cs="Arial"/>
          <w:sz w:val="24"/>
          <w:szCs w:val="24"/>
        </w:rPr>
      </w:pPr>
      <w:r w:rsidRPr="003B42A7">
        <w:rPr>
          <w:rFonts w:ascii="Arial" w:hAnsi="Arial" w:cs="Arial"/>
          <w:sz w:val="24"/>
          <w:szCs w:val="24"/>
        </w:rPr>
        <w:t>O valor previsto para o investimento será de R$</w:t>
      </w:r>
      <w:r w:rsidR="003B42A7" w:rsidRPr="003B42A7">
        <w:rPr>
          <w:rFonts w:ascii="Arial" w:hAnsi="Arial" w:cs="Arial"/>
          <w:sz w:val="24"/>
          <w:szCs w:val="24"/>
        </w:rPr>
        <w:t>160.000,00</w:t>
      </w:r>
      <w:r w:rsidR="003B42A7">
        <w:rPr>
          <w:rFonts w:ascii="Arial" w:hAnsi="Arial" w:cs="Arial"/>
          <w:sz w:val="24"/>
          <w:szCs w:val="24"/>
        </w:rPr>
        <w:t xml:space="preserve"> (cento e sessenta mil reais)</w:t>
      </w:r>
      <w:r w:rsidRPr="003B42A7">
        <w:rPr>
          <w:rFonts w:ascii="Arial" w:hAnsi="Arial" w:cs="Arial"/>
          <w:sz w:val="24"/>
          <w:szCs w:val="24"/>
        </w:rPr>
        <w:t xml:space="preserve"> durante a vigência do contrato.</w:t>
      </w:r>
    </w:p>
    <w:p w14:paraId="2DA7B26E" w14:textId="77777777" w:rsidR="00CD1DF4" w:rsidRDefault="00CD1DF4" w:rsidP="00963780">
      <w:pPr>
        <w:pStyle w:val="Corpodetexto"/>
        <w:spacing w:line="360" w:lineRule="auto"/>
        <w:jc w:val="both"/>
        <w:rPr>
          <w:rFonts w:ascii="Arial" w:hAnsi="Arial" w:cs="Arial"/>
          <w:b/>
          <w:sz w:val="24"/>
          <w:szCs w:val="24"/>
        </w:rPr>
      </w:pPr>
    </w:p>
    <w:p w14:paraId="4A0E74B1" w14:textId="46044A6B" w:rsidR="00963780" w:rsidRPr="00DA3ABD" w:rsidRDefault="00963780" w:rsidP="00963780">
      <w:pPr>
        <w:pStyle w:val="Corpodetexto"/>
        <w:spacing w:line="360" w:lineRule="auto"/>
        <w:jc w:val="both"/>
        <w:rPr>
          <w:rFonts w:ascii="Arial" w:hAnsi="Arial" w:cs="Arial"/>
          <w:b/>
          <w:sz w:val="24"/>
          <w:szCs w:val="24"/>
        </w:rPr>
      </w:pPr>
      <w:r>
        <w:rPr>
          <w:rFonts w:ascii="Arial" w:hAnsi="Arial" w:cs="Arial"/>
          <w:b/>
          <w:sz w:val="24"/>
          <w:szCs w:val="24"/>
        </w:rPr>
        <w:t>10</w:t>
      </w:r>
      <w:r w:rsidRPr="00CF74CA">
        <w:rPr>
          <w:rFonts w:ascii="Arial" w:hAnsi="Arial" w:cs="Arial"/>
          <w:b/>
          <w:sz w:val="24"/>
          <w:szCs w:val="24"/>
        </w:rPr>
        <w:t>. COMPATIBILIDADE COM VALORES PRATICADOS NO MERCADO</w:t>
      </w:r>
    </w:p>
    <w:p w14:paraId="279F7CE0" w14:textId="333605AF" w:rsidR="00963780" w:rsidRDefault="00963780" w:rsidP="00963780">
      <w:pPr>
        <w:pStyle w:val="Corpodetexto"/>
        <w:spacing w:line="360" w:lineRule="auto"/>
        <w:jc w:val="both"/>
        <w:rPr>
          <w:rFonts w:ascii="Arial" w:hAnsi="Arial" w:cs="Arial"/>
          <w:sz w:val="24"/>
          <w:szCs w:val="24"/>
        </w:rPr>
      </w:pPr>
      <w:r w:rsidRPr="00C11D0A">
        <w:rPr>
          <w:rFonts w:ascii="Arial" w:hAnsi="Arial" w:cs="Arial"/>
          <w:sz w:val="24"/>
          <w:szCs w:val="24"/>
        </w:rPr>
        <w:t xml:space="preserve">A proposta em tela atende às necessidades da SJCDH, como também se encontra de acordo com os parâmetros orçamentário-financeiros praticados pelo mercado, em se tratando de serviços técnicos especializados, como se verifica </w:t>
      </w:r>
      <w:r w:rsidRPr="00844D7F">
        <w:rPr>
          <w:rFonts w:ascii="Arial" w:hAnsi="Arial" w:cs="Arial"/>
          <w:i/>
          <w:sz w:val="24"/>
          <w:szCs w:val="24"/>
        </w:rPr>
        <w:t>in casu</w:t>
      </w:r>
      <w:r w:rsidRPr="00C11D0A">
        <w:rPr>
          <w:rFonts w:ascii="Arial" w:hAnsi="Arial" w:cs="Arial"/>
          <w:sz w:val="24"/>
          <w:szCs w:val="24"/>
        </w:rPr>
        <w:t>, seja em face do perfil perquirido, seja em face da natureza complexa e singular do objeto da c</w:t>
      </w:r>
      <w:r w:rsidR="007F6708">
        <w:rPr>
          <w:rFonts w:ascii="Arial" w:hAnsi="Arial" w:cs="Arial"/>
          <w:sz w:val="24"/>
          <w:szCs w:val="24"/>
        </w:rPr>
        <w:t>ontratação</w:t>
      </w:r>
      <w:r w:rsidRPr="00C11D0A">
        <w:rPr>
          <w:rFonts w:ascii="Arial" w:hAnsi="Arial" w:cs="Arial"/>
          <w:sz w:val="24"/>
          <w:szCs w:val="24"/>
        </w:rPr>
        <w:t xml:space="preserve"> em tela.</w:t>
      </w:r>
    </w:p>
    <w:p w14:paraId="2C86574C" w14:textId="77777777" w:rsidR="00963780" w:rsidRPr="00D90220" w:rsidRDefault="00963780" w:rsidP="00963780">
      <w:pPr>
        <w:pStyle w:val="Corpodetexto"/>
        <w:spacing w:line="360" w:lineRule="auto"/>
        <w:jc w:val="both"/>
        <w:rPr>
          <w:rFonts w:ascii="Arial" w:hAnsi="Arial" w:cs="Arial"/>
          <w:sz w:val="24"/>
          <w:szCs w:val="24"/>
        </w:rPr>
      </w:pPr>
    </w:p>
    <w:p w14:paraId="38CFC1BF" w14:textId="77777777" w:rsidR="00963780" w:rsidRPr="00CF74CA" w:rsidRDefault="00963780" w:rsidP="00963780">
      <w:pPr>
        <w:pStyle w:val="Corpodetexto"/>
        <w:spacing w:line="360" w:lineRule="auto"/>
        <w:jc w:val="both"/>
        <w:rPr>
          <w:rFonts w:ascii="Arial" w:hAnsi="Arial" w:cs="Arial"/>
          <w:b/>
          <w:sz w:val="24"/>
          <w:szCs w:val="24"/>
        </w:rPr>
      </w:pPr>
      <w:r>
        <w:rPr>
          <w:rFonts w:ascii="Arial" w:hAnsi="Arial" w:cs="Arial"/>
          <w:b/>
          <w:sz w:val="24"/>
          <w:szCs w:val="24"/>
        </w:rPr>
        <w:t xml:space="preserve">11. </w:t>
      </w:r>
      <w:r w:rsidRPr="00CF74CA">
        <w:rPr>
          <w:rFonts w:ascii="Arial" w:hAnsi="Arial" w:cs="Arial"/>
          <w:b/>
          <w:sz w:val="24"/>
          <w:szCs w:val="24"/>
        </w:rPr>
        <w:t>CRONOGRAMA DE DESEMBOLSO</w:t>
      </w:r>
    </w:p>
    <w:p w14:paraId="15488CA3" w14:textId="3A84C89E" w:rsidR="00963780" w:rsidRDefault="00963780" w:rsidP="00963780">
      <w:pPr>
        <w:pStyle w:val="Corpodetexto"/>
        <w:spacing w:line="360" w:lineRule="auto"/>
        <w:jc w:val="both"/>
        <w:rPr>
          <w:rFonts w:ascii="Arial" w:hAnsi="Arial" w:cs="Arial"/>
          <w:sz w:val="24"/>
          <w:szCs w:val="24"/>
        </w:rPr>
      </w:pPr>
      <w:r w:rsidRPr="00D9766D">
        <w:rPr>
          <w:rFonts w:ascii="Arial" w:hAnsi="Arial" w:cs="Arial"/>
          <w:sz w:val="24"/>
          <w:szCs w:val="24"/>
        </w:rPr>
        <w:t xml:space="preserve">11.1 Será pactuado entre a empresa contratada e a SJCDH/RS, por meio do Escritório </w:t>
      </w:r>
      <w:r w:rsidRPr="00D9766D">
        <w:rPr>
          <w:rFonts w:ascii="Arial" w:hAnsi="Arial" w:cs="Arial"/>
          <w:sz w:val="24"/>
          <w:szCs w:val="24"/>
        </w:rPr>
        <w:lastRenderedPageBreak/>
        <w:t>de Projetos, a partir do elenco de entregas dos objetivos específicos estabelecidos, o que será programado até o fim da vigência do prazo do contrato de consultoria, com o último pagamento previsto até 31 de dezembro de 2023.</w:t>
      </w:r>
    </w:p>
    <w:p w14:paraId="1B48114C" w14:textId="77777777" w:rsidR="00963780" w:rsidRDefault="00963780" w:rsidP="00963780">
      <w:pPr>
        <w:pStyle w:val="Corpodetexto"/>
        <w:spacing w:line="360" w:lineRule="auto"/>
        <w:jc w:val="both"/>
        <w:rPr>
          <w:rFonts w:ascii="Arial" w:hAnsi="Arial" w:cs="Arial"/>
          <w:sz w:val="24"/>
          <w:szCs w:val="24"/>
        </w:rPr>
      </w:pPr>
    </w:p>
    <w:p w14:paraId="36CC6069" w14:textId="77777777" w:rsidR="00963780" w:rsidRDefault="00963780" w:rsidP="00963780">
      <w:pPr>
        <w:pStyle w:val="Corpodetexto"/>
        <w:spacing w:line="360" w:lineRule="auto"/>
        <w:jc w:val="both"/>
        <w:rPr>
          <w:rFonts w:ascii="Arial" w:hAnsi="Arial" w:cs="Arial"/>
          <w:sz w:val="24"/>
          <w:szCs w:val="24"/>
        </w:rPr>
      </w:pPr>
      <w:r>
        <w:rPr>
          <w:rFonts w:ascii="Arial" w:hAnsi="Arial" w:cs="Arial"/>
          <w:sz w:val="24"/>
          <w:szCs w:val="24"/>
        </w:rPr>
        <w:t xml:space="preserve">11.2 O não cumprimento dos serviços contratados na forma, carga horária e no prazo de vigência estabelecidos ensejará o pagamento de multa pela empresa contratada, a ser estabelecida em contrato. </w:t>
      </w:r>
    </w:p>
    <w:p w14:paraId="599B60C7" w14:textId="77777777" w:rsidR="00963780" w:rsidRDefault="00963780" w:rsidP="00963780">
      <w:pPr>
        <w:pStyle w:val="Corpodetexto"/>
        <w:spacing w:line="360" w:lineRule="auto"/>
        <w:jc w:val="both"/>
        <w:rPr>
          <w:rFonts w:ascii="Arial" w:hAnsi="Arial" w:cs="Arial"/>
          <w:sz w:val="24"/>
          <w:szCs w:val="24"/>
        </w:rPr>
      </w:pPr>
    </w:p>
    <w:p w14:paraId="022C2CAE" w14:textId="77777777" w:rsidR="00963780" w:rsidRPr="00DA3ABD" w:rsidRDefault="00963780" w:rsidP="00963780">
      <w:pPr>
        <w:tabs>
          <w:tab w:val="left" w:pos="1774"/>
        </w:tabs>
        <w:spacing w:line="360" w:lineRule="auto"/>
        <w:rPr>
          <w:rFonts w:ascii="Arial" w:hAnsi="Arial" w:cs="Arial"/>
          <w:b/>
          <w:sz w:val="24"/>
          <w:szCs w:val="24"/>
        </w:rPr>
      </w:pPr>
      <w:r>
        <w:rPr>
          <w:rFonts w:ascii="Arial" w:hAnsi="Arial" w:cs="Arial"/>
          <w:b/>
          <w:sz w:val="24"/>
          <w:szCs w:val="24"/>
        </w:rPr>
        <w:t>12. PERÍODO DE INSCRIÇÃO</w:t>
      </w:r>
      <w:r w:rsidRPr="00A47EB8">
        <w:rPr>
          <w:rFonts w:ascii="Arial" w:hAnsi="Arial" w:cs="Arial"/>
          <w:b/>
          <w:sz w:val="24"/>
          <w:szCs w:val="24"/>
        </w:rPr>
        <w:t xml:space="preserve"> </w:t>
      </w:r>
      <w:r>
        <w:rPr>
          <w:rFonts w:ascii="Arial" w:hAnsi="Arial" w:cs="Arial"/>
          <w:b/>
          <w:sz w:val="24"/>
          <w:szCs w:val="24"/>
        </w:rPr>
        <w:t xml:space="preserve">E </w:t>
      </w:r>
      <w:r w:rsidRPr="00A47EB8">
        <w:rPr>
          <w:rFonts w:ascii="Arial" w:hAnsi="Arial" w:cs="Arial"/>
          <w:b/>
          <w:sz w:val="24"/>
          <w:szCs w:val="24"/>
        </w:rPr>
        <w:t>APRESENTAÇÃO</w:t>
      </w:r>
      <w:r>
        <w:rPr>
          <w:rFonts w:ascii="Arial" w:hAnsi="Arial" w:cs="Arial"/>
          <w:b/>
          <w:sz w:val="24"/>
          <w:szCs w:val="24"/>
        </w:rPr>
        <w:t xml:space="preserve"> DA PROPOSTA </w:t>
      </w:r>
    </w:p>
    <w:p w14:paraId="73BAC023" w14:textId="77777777" w:rsidR="00963780" w:rsidRDefault="00963780" w:rsidP="00963780">
      <w:pPr>
        <w:pStyle w:val="Corpodetexto"/>
        <w:spacing w:line="360" w:lineRule="auto"/>
        <w:jc w:val="both"/>
        <w:rPr>
          <w:rFonts w:ascii="Arial" w:hAnsi="Arial" w:cs="Arial"/>
          <w:sz w:val="24"/>
          <w:szCs w:val="24"/>
        </w:rPr>
      </w:pPr>
      <w:r>
        <w:rPr>
          <w:rFonts w:ascii="Arial" w:hAnsi="Arial" w:cs="Arial"/>
          <w:sz w:val="24"/>
          <w:szCs w:val="24"/>
        </w:rPr>
        <w:t xml:space="preserve">12.1 As inscrições dar-se-ão exclusivamente por meio do envio das propostas para o e-mail </w:t>
      </w:r>
      <w:hyperlink r:id="rId7" w:history="1">
        <w:r w:rsidRPr="00BA0B6B">
          <w:rPr>
            <w:rStyle w:val="Hyperlink"/>
            <w:rFonts w:ascii="Arial" w:hAnsi="Arial" w:cs="Arial"/>
            <w:sz w:val="24"/>
            <w:szCs w:val="24"/>
          </w:rPr>
          <w:t>escritoriodeprojetos@justica.rs.gov.br</w:t>
        </w:r>
      </w:hyperlink>
      <w:r>
        <w:rPr>
          <w:rFonts w:ascii="Arial" w:hAnsi="Arial" w:cs="Arial"/>
          <w:sz w:val="24"/>
          <w:szCs w:val="24"/>
        </w:rPr>
        <w:t>, com a indicação, no campo do assunto, da palavra “INSCRIÇÃO” e o número e/ou objeto do edital correspondente, no prazo de até 72 (setenta e duas) horas a contar da publicação do edital no site oficial da SJCDH/RS (</w:t>
      </w:r>
      <w:r>
        <w:fldChar w:fldCharType="begin"/>
      </w:r>
      <w:r>
        <w:instrText xml:space="preserve"> HYPERLINK "http://www.justica.rs.gov.br" </w:instrText>
      </w:r>
      <w:r>
        <w:fldChar w:fldCharType="separate"/>
      </w:r>
      <w:r w:rsidRPr="00BA0B6B">
        <w:rPr>
          <w:rStyle w:val="Hyperlink"/>
          <w:rFonts w:ascii="Arial" w:hAnsi="Arial" w:cs="Arial"/>
          <w:sz w:val="24"/>
          <w:szCs w:val="24"/>
        </w:rPr>
        <w:t>www.justica.rs.gov.br</w:t>
      </w:r>
      <w:r>
        <w:rPr>
          <w:rStyle w:val="Hyperlink"/>
          <w:rFonts w:ascii="Arial" w:hAnsi="Arial" w:cs="Arial"/>
          <w:sz w:val="24"/>
          <w:szCs w:val="24"/>
        </w:rPr>
        <w:fldChar w:fldCharType="end"/>
      </w:r>
      <w:r>
        <w:rPr>
          <w:rFonts w:ascii="Arial" w:hAnsi="Arial" w:cs="Arial"/>
          <w:sz w:val="24"/>
          <w:szCs w:val="24"/>
        </w:rPr>
        <w:t>).</w:t>
      </w:r>
    </w:p>
    <w:p w14:paraId="5E69F002" w14:textId="77777777" w:rsidR="00963780" w:rsidRDefault="00963780" w:rsidP="00963780">
      <w:pPr>
        <w:pStyle w:val="Corpodetexto"/>
        <w:spacing w:line="360" w:lineRule="auto"/>
        <w:jc w:val="both"/>
        <w:rPr>
          <w:rFonts w:ascii="Arial" w:hAnsi="Arial" w:cs="Arial"/>
          <w:sz w:val="24"/>
          <w:szCs w:val="24"/>
        </w:rPr>
      </w:pPr>
    </w:p>
    <w:p w14:paraId="21295FDC" w14:textId="34189501" w:rsidR="00963780" w:rsidRDefault="00963780" w:rsidP="00963780">
      <w:pPr>
        <w:pStyle w:val="Corpodetexto"/>
        <w:spacing w:line="360" w:lineRule="auto"/>
        <w:jc w:val="both"/>
        <w:rPr>
          <w:rFonts w:ascii="Arial" w:hAnsi="Arial" w:cs="Arial"/>
          <w:sz w:val="24"/>
          <w:szCs w:val="24"/>
        </w:rPr>
      </w:pPr>
      <w:r>
        <w:rPr>
          <w:rFonts w:ascii="Arial" w:hAnsi="Arial" w:cs="Arial"/>
          <w:sz w:val="24"/>
          <w:szCs w:val="24"/>
        </w:rPr>
        <w:t>12.2 A proposta deverá ser apresentada com</w:t>
      </w:r>
      <w:r w:rsidR="00346F68">
        <w:rPr>
          <w:rFonts w:ascii="Arial" w:hAnsi="Arial" w:cs="Arial"/>
          <w:sz w:val="24"/>
          <w:szCs w:val="24"/>
        </w:rPr>
        <w:t xml:space="preserve"> a comprovação de cumprimento dos itens descritos em “OBJETO” e com</w:t>
      </w:r>
      <w:r>
        <w:rPr>
          <w:rFonts w:ascii="Arial" w:hAnsi="Arial" w:cs="Arial"/>
          <w:sz w:val="24"/>
          <w:szCs w:val="24"/>
        </w:rPr>
        <w:t xml:space="preserve"> os seguintes documentos obrigatórios:</w:t>
      </w:r>
    </w:p>
    <w:p w14:paraId="4B4F3A50" w14:textId="77777777" w:rsidR="00963780" w:rsidRDefault="00963780" w:rsidP="00963780">
      <w:pPr>
        <w:pStyle w:val="Corpodetexto"/>
        <w:spacing w:line="360" w:lineRule="auto"/>
        <w:jc w:val="both"/>
        <w:rPr>
          <w:rFonts w:ascii="Arial" w:hAnsi="Arial" w:cs="Arial"/>
          <w:sz w:val="24"/>
          <w:szCs w:val="24"/>
        </w:rPr>
      </w:pPr>
      <w:r>
        <w:rPr>
          <w:rFonts w:ascii="Arial" w:hAnsi="Arial" w:cs="Arial"/>
          <w:sz w:val="24"/>
          <w:szCs w:val="24"/>
        </w:rPr>
        <w:t>a) Cópia do contrato s</w:t>
      </w:r>
      <w:r w:rsidRPr="00706240">
        <w:rPr>
          <w:rFonts w:ascii="Arial" w:hAnsi="Arial" w:cs="Arial"/>
          <w:sz w:val="24"/>
          <w:szCs w:val="24"/>
        </w:rPr>
        <w:t>ocial</w:t>
      </w:r>
      <w:r>
        <w:rPr>
          <w:rFonts w:ascii="Arial" w:hAnsi="Arial" w:cs="Arial"/>
          <w:sz w:val="24"/>
          <w:szCs w:val="24"/>
        </w:rPr>
        <w:t xml:space="preserve"> da empresa, com respectivas alterações vigentes;</w:t>
      </w:r>
    </w:p>
    <w:p w14:paraId="397CDC2A" w14:textId="77777777" w:rsidR="00963780" w:rsidRPr="00706240" w:rsidRDefault="00963780" w:rsidP="00963780">
      <w:pPr>
        <w:pStyle w:val="Corpodetexto"/>
        <w:spacing w:line="360" w:lineRule="auto"/>
        <w:jc w:val="both"/>
        <w:rPr>
          <w:rFonts w:ascii="Arial" w:hAnsi="Arial" w:cs="Arial"/>
          <w:sz w:val="24"/>
          <w:szCs w:val="24"/>
        </w:rPr>
      </w:pPr>
      <w:r>
        <w:rPr>
          <w:rFonts w:ascii="Arial" w:hAnsi="Arial" w:cs="Arial"/>
          <w:sz w:val="24"/>
          <w:szCs w:val="24"/>
        </w:rPr>
        <w:t>b</w:t>
      </w:r>
      <w:r w:rsidRPr="00706240">
        <w:rPr>
          <w:rFonts w:ascii="Arial" w:hAnsi="Arial" w:cs="Arial"/>
          <w:sz w:val="24"/>
          <w:szCs w:val="24"/>
        </w:rPr>
        <w:t>) CNPJ</w:t>
      </w:r>
      <w:r>
        <w:rPr>
          <w:rFonts w:ascii="Arial" w:hAnsi="Arial" w:cs="Arial"/>
          <w:sz w:val="24"/>
          <w:szCs w:val="24"/>
        </w:rPr>
        <w:t xml:space="preserve"> da empresa</w:t>
      </w:r>
      <w:r w:rsidRPr="00706240">
        <w:rPr>
          <w:rFonts w:ascii="Arial" w:hAnsi="Arial" w:cs="Arial"/>
          <w:sz w:val="24"/>
          <w:szCs w:val="24"/>
        </w:rPr>
        <w:t>;</w:t>
      </w:r>
    </w:p>
    <w:p w14:paraId="06170D94" w14:textId="77777777" w:rsidR="00963780" w:rsidRPr="00706240" w:rsidRDefault="00963780" w:rsidP="00963780">
      <w:pPr>
        <w:pStyle w:val="Corpodetexto"/>
        <w:spacing w:line="360" w:lineRule="auto"/>
        <w:jc w:val="both"/>
        <w:rPr>
          <w:rFonts w:ascii="Arial" w:hAnsi="Arial" w:cs="Arial"/>
          <w:sz w:val="24"/>
          <w:szCs w:val="24"/>
        </w:rPr>
      </w:pPr>
      <w:r>
        <w:rPr>
          <w:rFonts w:ascii="Arial" w:hAnsi="Arial" w:cs="Arial"/>
          <w:sz w:val="24"/>
          <w:szCs w:val="24"/>
        </w:rPr>
        <w:t>c</w:t>
      </w:r>
      <w:r w:rsidRPr="00706240">
        <w:rPr>
          <w:rFonts w:ascii="Arial" w:hAnsi="Arial" w:cs="Arial"/>
          <w:sz w:val="24"/>
          <w:szCs w:val="24"/>
        </w:rPr>
        <w:t>) Cópia dos documentos d</w:t>
      </w:r>
      <w:r>
        <w:rPr>
          <w:rFonts w:ascii="Arial" w:hAnsi="Arial" w:cs="Arial"/>
          <w:sz w:val="24"/>
          <w:szCs w:val="24"/>
        </w:rPr>
        <w:t>o responsável ou preposto designado pela empresa</w:t>
      </w:r>
      <w:r w:rsidRPr="00706240">
        <w:rPr>
          <w:rFonts w:ascii="Arial" w:hAnsi="Arial" w:cs="Arial"/>
          <w:sz w:val="24"/>
          <w:szCs w:val="24"/>
        </w:rPr>
        <w:t xml:space="preserve"> (RG/CPF);</w:t>
      </w:r>
    </w:p>
    <w:p w14:paraId="3D70A3D5" w14:textId="77777777" w:rsidR="00963780" w:rsidRPr="00706240" w:rsidRDefault="00963780" w:rsidP="00963780">
      <w:pPr>
        <w:pStyle w:val="Corpodetexto"/>
        <w:spacing w:line="360" w:lineRule="auto"/>
        <w:jc w:val="both"/>
        <w:rPr>
          <w:rFonts w:ascii="Arial" w:hAnsi="Arial" w:cs="Arial"/>
          <w:sz w:val="24"/>
          <w:szCs w:val="24"/>
        </w:rPr>
      </w:pPr>
      <w:r>
        <w:rPr>
          <w:rFonts w:ascii="Arial" w:hAnsi="Arial" w:cs="Arial"/>
          <w:sz w:val="24"/>
          <w:szCs w:val="24"/>
        </w:rPr>
        <w:t>d</w:t>
      </w:r>
      <w:r w:rsidRPr="00706240">
        <w:rPr>
          <w:rFonts w:ascii="Arial" w:hAnsi="Arial" w:cs="Arial"/>
          <w:sz w:val="24"/>
          <w:szCs w:val="24"/>
        </w:rPr>
        <w:t xml:space="preserve">) Certidões negativas </w:t>
      </w:r>
      <w:r>
        <w:rPr>
          <w:rFonts w:ascii="Arial" w:hAnsi="Arial" w:cs="Arial"/>
          <w:sz w:val="24"/>
          <w:szCs w:val="24"/>
        </w:rPr>
        <w:t xml:space="preserve">de débitos com o poder público </w:t>
      </w:r>
      <w:r w:rsidRPr="00706240">
        <w:rPr>
          <w:rFonts w:ascii="Arial" w:hAnsi="Arial" w:cs="Arial"/>
          <w:sz w:val="24"/>
          <w:szCs w:val="24"/>
        </w:rPr>
        <w:t>(Federal, Estadual e Municipal);</w:t>
      </w:r>
    </w:p>
    <w:p w14:paraId="2549FDA5" w14:textId="038E2333" w:rsidR="00963780" w:rsidRDefault="00963780" w:rsidP="00963780">
      <w:pPr>
        <w:pStyle w:val="Corpodetexto"/>
        <w:spacing w:line="360" w:lineRule="auto"/>
        <w:jc w:val="both"/>
        <w:rPr>
          <w:rFonts w:ascii="Arial" w:hAnsi="Arial" w:cs="Arial"/>
          <w:sz w:val="24"/>
          <w:szCs w:val="24"/>
        </w:rPr>
      </w:pPr>
      <w:r>
        <w:rPr>
          <w:rFonts w:ascii="Arial" w:hAnsi="Arial" w:cs="Arial"/>
          <w:sz w:val="24"/>
          <w:szCs w:val="24"/>
        </w:rPr>
        <w:t>e) Currículo do consultor que será disponibilizado para a execução dos serviços na forma dos itens 4 a 6.</w:t>
      </w:r>
    </w:p>
    <w:p w14:paraId="7EE90CE7" w14:textId="08EBBA3B" w:rsidR="005D11BE" w:rsidRDefault="005D11BE" w:rsidP="00963780">
      <w:pPr>
        <w:pStyle w:val="Corpodetexto"/>
        <w:spacing w:line="360" w:lineRule="auto"/>
        <w:jc w:val="both"/>
        <w:rPr>
          <w:rFonts w:ascii="Arial" w:hAnsi="Arial" w:cs="Arial"/>
          <w:sz w:val="24"/>
          <w:szCs w:val="24"/>
        </w:rPr>
      </w:pPr>
      <w:r>
        <w:rPr>
          <w:rFonts w:ascii="Arial" w:hAnsi="Arial" w:cs="Arial"/>
          <w:sz w:val="24"/>
          <w:szCs w:val="24"/>
        </w:rPr>
        <w:t>f) Cronograma Físico-Financeiro.</w:t>
      </w:r>
    </w:p>
    <w:p w14:paraId="3122C8C4" w14:textId="77777777" w:rsidR="00963780" w:rsidRDefault="00963780" w:rsidP="00963780">
      <w:pPr>
        <w:pStyle w:val="Corpodetexto"/>
        <w:spacing w:line="360" w:lineRule="auto"/>
        <w:jc w:val="both"/>
        <w:rPr>
          <w:rFonts w:ascii="Arial" w:hAnsi="Arial" w:cs="Arial"/>
          <w:sz w:val="24"/>
          <w:szCs w:val="24"/>
        </w:rPr>
      </w:pPr>
    </w:p>
    <w:p w14:paraId="1E7CDC8C" w14:textId="77777777" w:rsidR="00963780" w:rsidRPr="00DA3ABD" w:rsidRDefault="00963780" w:rsidP="00963780">
      <w:pPr>
        <w:pStyle w:val="Corpodetexto"/>
        <w:spacing w:line="360" w:lineRule="auto"/>
        <w:jc w:val="both"/>
        <w:rPr>
          <w:rFonts w:ascii="Arial" w:hAnsi="Arial" w:cs="Arial"/>
          <w:b/>
          <w:sz w:val="24"/>
          <w:szCs w:val="24"/>
        </w:rPr>
      </w:pPr>
      <w:r>
        <w:rPr>
          <w:rFonts w:ascii="Arial" w:hAnsi="Arial" w:cs="Arial"/>
          <w:b/>
          <w:sz w:val="24"/>
          <w:szCs w:val="24"/>
        </w:rPr>
        <w:t xml:space="preserve">13. </w:t>
      </w:r>
      <w:r w:rsidRPr="00C11875">
        <w:rPr>
          <w:rFonts w:ascii="Arial" w:hAnsi="Arial" w:cs="Arial"/>
          <w:b/>
          <w:sz w:val="24"/>
          <w:szCs w:val="24"/>
        </w:rPr>
        <w:t>AVALIAÇÃO DAS PROPOSTAS</w:t>
      </w:r>
    </w:p>
    <w:p w14:paraId="3725BC6E" w14:textId="77777777" w:rsidR="00963780" w:rsidRDefault="00963780" w:rsidP="00963780">
      <w:pPr>
        <w:pStyle w:val="Corpodetexto"/>
        <w:spacing w:line="360" w:lineRule="auto"/>
        <w:jc w:val="both"/>
        <w:rPr>
          <w:rFonts w:ascii="Arial" w:hAnsi="Arial" w:cs="Arial"/>
          <w:sz w:val="24"/>
          <w:szCs w:val="24"/>
        </w:rPr>
      </w:pPr>
      <w:r>
        <w:rPr>
          <w:rFonts w:ascii="Arial" w:hAnsi="Arial" w:cs="Arial"/>
          <w:sz w:val="24"/>
          <w:szCs w:val="24"/>
        </w:rPr>
        <w:t>As propostas serão avaliadas pela Comissão de Licita</w:t>
      </w:r>
      <w:r w:rsidRPr="0036244F">
        <w:rPr>
          <w:rFonts w:ascii="Arial" w:hAnsi="Arial" w:cs="Arial"/>
          <w:sz w:val="24"/>
          <w:szCs w:val="24"/>
        </w:rPr>
        <w:t xml:space="preserve">ção designada pelo Secretário de Justiça, Cidadania e Direitos Humanos, </w:t>
      </w:r>
      <w:r>
        <w:rPr>
          <w:rFonts w:ascii="Arial" w:hAnsi="Arial" w:cs="Arial"/>
          <w:sz w:val="24"/>
          <w:szCs w:val="24"/>
        </w:rPr>
        <w:t>em até 72 (setenta e duas) horas do encerramento do período de inscrição.</w:t>
      </w:r>
    </w:p>
    <w:p w14:paraId="389C6CA6" w14:textId="77777777" w:rsidR="00963780" w:rsidRDefault="00963780" w:rsidP="00963780">
      <w:pPr>
        <w:pStyle w:val="Corpodetexto"/>
        <w:spacing w:line="360" w:lineRule="auto"/>
        <w:jc w:val="both"/>
        <w:rPr>
          <w:rFonts w:ascii="Arial" w:hAnsi="Arial" w:cs="Arial"/>
          <w:sz w:val="24"/>
          <w:szCs w:val="24"/>
        </w:rPr>
      </w:pPr>
    </w:p>
    <w:p w14:paraId="6400FB89" w14:textId="77777777" w:rsidR="00963780" w:rsidRPr="00DA3ABD" w:rsidRDefault="00963780" w:rsidP="00963780">
      <w:pPr>
        <w:pStyle w:val="Corpodetexto"/>
        <w:spacing w:line="360" w:lineRule="auto"/>
        <w:jc w:val="both"/>
        <w:rPr>
          <w:rFonts w:ascii="Arial" w:hAnsi="Arial" w:cs="Arial"/>
          <w:b/>
          <w:sz w:val="24"/>
          <w:szCs w:val="24"/>
        </w:rPr>
      </w:pPr>
      <w:r>
        <w:rPr>
          <w:rFonts w:ascii="Arial" w:hAnsi="Arial" w:cs="Arial"/>
          <w:b/>
          <w:sz w:val="24"/>
          <w:szCs w:val="24"/>
        </w:rPr>
        <w:t xml:space="preserve">14. </w:t>
      </w:r>
      <w:r w:rsidRPr="00C11875">
        <w:rPr>
          <w:rFonts w:ascii="Arial" w:hAnsi="Arial" w:cs="Arial"/>
          <w:b/>
          <w:sz w:val="24"/>
          <w:szCs w:val="24"/>
        </w:rPr>
        <w:t>RESULTADO</w:t>
      </w:r>
      <w:r>
        <w:rPr>
          <w:rFonts w:ascii="Arial" w:hAnsi="Arial" w:cs="Arial"/>
          <w:b/>
          <w:sz w:val="24"/>
          <w:szCs w:val="24"/>
        </w:rPr>
        <w:t xml:space="preserve"> PRELIMINAR</w:t>
      </w:r>
    </w:p>
    <w:p w14:paraId="14BEB1CE" w14:textId="77777777" w:rsidR="00963780" w:rsidRDefault="00963780" w:rsidP="00963780">
      <w:pPr>
        <w:pStyle w:val="Corpodetexto"/>
        <w:spacing w:line="360" w:lineRule="auto"/>
        <w:jc w:val="both"/>
        <w:rPr>
          <w:rFonts w:ascii="Arial" w:hAnsi="Arial" w:cs="Arial"/>
          <w:sz w:val="24"/>
          <w:szCs w:val="24"/>
        </w:rPr>
      </w:pPr>
      <w:r>
        <w:rPr>
          <w:rFonts w:ascii="Arial" w:hAnsi="Arial" w:cs="Arial"/>
          <w:sz w:val="24"/>
          <w:szCs w:val="24"/>
        </w:rPr>
        <w:t xml:space="preserve">14.1 O resultado da seleção, com a respectiva ordem classficatória, será divulgado no </w:t>
      </w:r>
      <w:r>
        <w:rPr>
          <w:rFonts w:ascii="Arial" w:hAnsi="Arial" w:cs="Arial"/>
          <w:sz w:val="24"/>
          <w:szCs w:val="24"/>
        </w:rPr>
        <w:lastRenderedPageBreak/>
        <w:t>site oficial da SJCDH/RS (</w:t>
      </w:r>
      <w:r>
        <w:fldChar w:fldCharType="begin"/>
      </w:r>
      <w:r>
        <w:instrText xml:space="preserve"> HYPERLINK "http://www.justica.rs.gov.br" </w:instrText>
      </w:r>
      <w:r>
        <w:fldChar w:fldCharType="separate"/>
      </w:r>
      <w:r w:rsidRPr="00BA0B6B">
        <w:rPr>
          <w:rStyle w:val="Hyperlink"/>
          <w:rFonts w:ascii="Arial" w:hAnsi="Arial" w:cs="Arial"/>
          <w:sz w:val="24"/>
          <w:szCs w:val="24"/>
        </w:rPr>
        <w:t>www.justica.rs.gov.br</w:t>
      </w:r>
      <w:r>
        <w:rPr>
          <w:rStyle w:val="Hyperlink"/>
          <w:rFonts w:ascii="Arial" w:hAnsi="Arial" w:cs="Arial"/>
          <w:sz w:val="24"/>
          <w:szCs w:val="24"/>
        </w:rPr>
        <w:fldChar w:fldCharType="end"/>
      </w:r>
      <w:r>
        <w:rPr>
          <w:rFonts w:ascii="Arial" w:hAnsi="Arial" w:cs="Arial"/>
          <w:sz w:val="24"/>
          <w:szCs w:val="24"/>
        </w:rPr>
        <w:t>) em até 48 (quarenta e oito) horas da avaliação das propostas.</w:t>
      </w:r>
    </w:p>
    <w:p w14:paraId="72B7E90D" w14:textId="77777777" w:rsidR="00963780" w:rsidRDefault="00963780" w:rsidP="00963780">
      <w:pPr>
        <w:pStyle w:val="Corpodetexto"/>
        <w:spacing w:line="360" w:lineRule="auto"/>
        <w:jc w:val="both"/>
        <w:rPr>
          <w:rFonts w:ascii="Arial" w:hAnsi="Arial" w:cs="Arial"/>
          <w:sz w:val="24"/>
          <w:szCs w:val="24"/>
        </w:rPr>
      </w:pPr>
    </w:p>
    <w:p w14:paraId="147480ED" w14:textId="77777777" w:rsidR="00963780" w:rsidRDefault="00963780" w:rsidP="00963780">
      <w:pPr>
        <w:pStyle w:val="Corpodetexto"/>
        <w:spacing w:line="360" w:lineRule="auto"/>
        <w:jc w:val="both"/>
        <w:rPr>
          <w:rFonts w:ascii="Arial" w:hAnsi="Arial" w:cs="Arial"/>
          <w:sz w:val="24"/>
          <w:szCs w:val="24"/>
        </w:rPr>
      </w:pPr>
      <w:r>
        <w:rPr>
          <w:rFonts w:ascii="Arial" w:hAnsi="Arial" w:cs="Arial"/>
          <w:sz w:val="24"/>
          <w:szCs w:val="24"/>
        </w:rPr>
        <w:t>14.2 As propostas</w:t>
      </w:r>
      <w:r w:rsidRPr="00512B05">
        <w:rPr>
          <w:rFonts w:ascii="Arial" w:hAnsi="Arial" w:cs="Arial"/>
          <w:sz w:val="24"/>
          <w:szCs w:val="24"/>
        </w:rPr>
        <w:t xml:space="preserve"> que não atenderem aos requisitos </w:t>
      </w:r>
      <w:r>
        <w:rPr>
          <w:rFonts w:ascii="Arial" w:hAnsi="Arial" w:cs="Arial"/>
          <w:sz w:val="24"/>
          <w:szCs w:val="24"/>
        </w:rPr>
        <w:t xml:space="preserve">mínimos ou não apresentarem os documentos obrigatórios </w:t>
      </w:r>
      <w:r w:rsidRPr="00512B05">
        <w:rPr>
          <w:rFonts w:ascii="Arial" w:hAnsi="Arial" w:cs="Arial"/>
          <w:sz w:val="24"/>
          <w:szCs w:val="24"/>
        </w:rPr>
        <w:t xml:space="preserve">descritos neste </w:t>
      </w:r>
      <w:r>
        <w:rPr>
          <w:rFonts w:ascii="Arial" w:hAnsi="Arial" w:cs="Arial"/>
          <w:sz w:val="24"/>
          <w:szCs w:val="24"/>
        </w:rPr>
        <w:t>edital</w:t>
      </w:r>
      <w:r w:rsidRPr="00512B05">
        <w:rPr>
          <w:rFonts w:ascii="Arial" w:hAnsi="Arial" w:cs="Arial"/>
          <w:sz w:val="24"/>
          <w:szCs w:val="24"/>
        </w:rPr>
        <w:t xml:space="preserve"> serão</w:t>
      </w:r>
      <w:r>
        <w:rPr>
          <w:rFonts w:ascii="Arial" w:hAnsi="Arial" w:cs="Arial"/>
          <w:sz w:val="24"/>
          <w:szCs w:val="24"/>
        </w:rPr>
        <w:t xml:space="preserve"> desclassificada</w:t>
      </w:r>
      <w:r w:rsidRPr="00512B05">
        <w:rPr>
          <w:rFonts w:ascii="Arial" w:hAnsi="Arial" w:cs="Arial"/>
          <w:sz w:val="24"/>
          <w:szCs w:val="24"/>
        </w:rPr>
        <w:t>s.</w:t>
      </w:r>
    </w:p>
    <w:p w14:paraId="5482B879" w14:textId="77777777" w:rsidR="00963780" w:rsidRDefault="00963780" w:rsidP="00963780">
      <w:pPr>
        <w:pStyle w:val="Corpodetexto"/>
        <w:spacing w:line="360" w:lineRule="auto"/>
        <w:jc w:val="both"/>
        <w:rPr>
          <w:rFonts w:ascii="Arial" w:hAnsi="Arial" w:cs="Arial"/>
          <w:sz w:val="24"/>
          <w:szCs w:val="24"/>
        </w:rPr>
      </w:pPr>
    </w:p>
    <w:p w14:paraId="35EBD286" w14:textId="5822CFE5" w:rsidR="00963780" w:rsidRDefault="00963780" w:rsidP="00963780">
      <w:pPr>
        <w:pStyle w:val="Corpodetexto"/>
        <w:spacing w:line="360" w:lineRule="auto"/>
        <w:jc w:val="both"/>
        <w:rPr>
          <w:rFonts w:ascii="Arial" w:hAnsi="Arial" w:cs="Arial"/>
          <w:sz w:val="24"/>
          <w:szCs w:val="24"/>
        </w:rPr>
      </w:pPr>
      <w:r>
        <w:rPr>
          <w:rFonts w:ascii="Arial" w:hAnsi="Arial" w:cs="Arial"/>
          <w:sz w:val="24"/>
          <w:szCs w:val="24"/>
        </w:rPr>
        <w:t xml:space="preserve">14.3 A proposta vencedora será a que </w:t>
      </w:r>
      <w:r w:rsidR="00BB56D7">
        <w:rPr>
          <w:rFonts w:ascii="Arial" w:hAnsi="Arial" w:cs="Arial"/>
          <w:sz w:val="24"/>
          <w:szCs w:val="24"/>
        </w:rPr>
        <w:t xml:space="preserve">cumprir </w:t>
      </w:r>
      <w:r>
        <w:rPr>
          <w:rFonts w:ascii="Arial" w:hAnsi="Arial" w:cs="Arial"/>
          <w:sz w:val="24"/>
          <w:szCs w:val="24"/>
        </w:rPr>
        <w:t>os critérios estabelecidos no item 8.</w:t>
      </w:r>
    </w:p>
    <w:p w14:paraId="32F82CFB" w14:textId="77777777" w:rsidR="00963780" w:rsidRDefault="00963780" w:rsidP="00963780">
      <w:pPr>
        <w:pStyle w:val="Corpodetexto"/>
        <w:spacing w:line="360" w:lineRule="auto"/>
        <w:jc w:val="both"/>
        <w:rPr>
          <w:rFonts w:ascii="Arial" w:hAnsi="Arial" w:cs="Arial"/>
          <w:sz w:val="24"/>
          <w:szCs w:val="24"/>
        </w:rPr>
      </w:pPr>
    </w:p>
    <w:p w14:paraId="75E26BE7" w14:textId="77777777" w:rsidR="00963780" w:rsidRDefault="00963780" w:rsidP="00963780">
      <w:pPr>
        <w:pStyle w:val="Corpodetexto"/>
        <w:spacing w:line="360" w:lineRule="auto"/>
        <w:jc w:val="both"/>
        <w:rPr>
          <w:rFonts w:ascii="Arial" w:hAnsi="Arial" w:cs="Arial"/>
          <w:sz w:val="24"/>
          <w:szCs w:val="24"/>
        </w:rPr>
      </w:pPr>
      <w:r>
        <w:rPr>
          <w:rFonts w:ascii="Arial" w:hAnsi="Arial" w:cs="Arial"/>
          <w:sz w:val="24"/>
          <w:szCs w:val="24"/>
        </w:rPr>
        <w:t>14.4 Em caso de empate, o presidente da Comissão Especial de Licitações – CEL definirá a melhor proposta.</w:t>
      </w:r>
    </w:p>
    <w:p w14:paraId="0A526B24" w14:textId="77777777" w:rsidR="00963780" w:rsidRDefault="00963780" w:rsidP="00963780">
      <w:pPr>
        <w:pStyle w:val="Corpodetexto"/>
        <w:spacing w:line="360" w:lineRule="auto"/>
        <w:jc w:val="both"/>
        <w:rPr>
          <w:rFonts w:ascii="Arial" w:hAnsi="Arial" w:cs="Arial"/>
          <w:sz w:val="24"/>
          <w:szCs w:val="24"/>
        </w:rPr>
      </w:pPr>
    </w:p>
    <w:p w14:paraId="16E4FF0D" w14:textId="77777777" w:rsidR="00963780" w:rsidRPr="00DA3ABD" w:rsidRDefault="00963780" w:rsidP="00963780">
      <w:pPr>
        <w:pStyle w:val="Corpodetexto"/>
        <w:spacing w:line="360" w:lineRule="auto"/>
        <w:jc w:val="both"/>
        <w:rPr>
          <w:rFonts w:ascii="Arial" w:hAnsi="Arial" w:cs="Arial"/>
          <w:b/>
          <w:sz w:val="24"/>
          <w:szCs w:val="24"/>
        </w:rPr>
      </w:pPr>
      <w:r>
        <w:rPr>
          <w:rFonts w:ascii="Arial" w:hAnsi="Arial" w:cs="Arial"/>
          <w:b/>
          <w:sz w:val="24"/>
          <w:szCs w:val="24"/>
        </w:rPr>
        <w:t>15. RECURSO</w:t>
      </w:r>
    </w:p>
    <w:p w14:paraId="6A194753" w14:textId="77777777" w:rsidR="00963780" w:rsidRDefault="00963780" w:rsidP="00963780">
      <w:pPr>
        <w:pStyle w:val="Corpodetexto"/>
        <w:spacing w:line="360" w:lineRule="auto"/>
        <w:jc w:val="both"/>
        <w:rPr>
          <w:rFonts w:ascii="Arial" w:hAnsi="Arial" w:cs="Arial"/>
          <w:sz w:val="24"/>
          <w:szCs w:val="24"/>
        </w:rPr>
      </w:pPr>
      <w:r>
        <w:rPr>
          <w:rFonts w:ascii="Arial" w:hAnsi="Arial" w:cs="Arial"/>
          <w:sz w:val="24"/>
          <w:szCs w:val="24"/>
        </w:rPr>
        <w:t xml:space="preserve">As empresas concorrentes podem apresentar recurso no prazo de 24 (vinte e quatro) horas da divulgação do resultado preliminar, o qual deverá ser enviado, com as respectivas razões, para o e-mail  </w:t>
      </w:r>
      <w:r>
        <w:fldChar w:fldCharType="begin"/>
      </w:r>
      <w:r>
        <w:instrText xml:space="preserve"> HYPERLINK "mailto:escritoriodeprojetos@justica.rs.gov.br" </w:instrText>
      </w:r>
      <w:r>
        <w:fldChar w:fldCharType="separate"/>
      </w:r>
      <w:r w:rsidRPr="00BA0B6B">
        <w:rPr>
          <w:rStyle w:val="Hyperlink"/>
          <w:rFonts w:ascii="Arial" w:hAnsi="Arial" w:cs="Arial"/>
          <w:sz w:val="24"/>
          <w:szCs w:val="24"/>
        </w:rPr>
        <w:t>escritoriodeprojetos@justica.rs.gov.br</w:t>
      </w:r>
      <w:r>
        <w:rPr>
          <w:rStyle w:val="Hyperlink"/>
          <w:rFonts w:ascii="Arial" w:hAnsi="Arial" w:cs="Arial"/>
          <w:sz w:val="24"/>
          <w:szCs w:val="24"/>
        </w:rPr>
        <w:fldChar w:fldCharType="end"/>
      </w:r>
      <w:r>
        <w:rPr>
          <w:rFonts w:ascii="Arial" w:hAnsi="Arial" w:cs="Arial"/>
          <w:sz w:val="24"/>
          <w:szCs w:val="24"/>
        </w:rPr>
        <w:t>, indicando, no campo do assunto, a palavra “RECURSO” e o número e/ou objeto deste edital. O recurso será apreciado pela Coordenação do Escritório de Projetos da SJCDH/RS, que proferirá decisão final e irrecorrível.</w:t>
      </w:r>
    </w:p>
    <w:p w14:paraId="25E655A7" w14:textId="77777777" w:rsidR="00963780" w:rsidRDefault="00963780" w:rsidP="00963780">
      <w:pPr>
        <w:pStyle w:val="Corpodetexto"/>
        <w:spacing w:line="360" w:lineRule="auto"/>
        <w:jc w:val="both"/>
        <w:rPr>
          <w:rFonts w:ascii="Arial" w:hAnsi="Arial" w:cs="Arial"/>
          <w:sz w:val="24"/>
          <w:szCs w:val="24"/>
        </w:rPr>
      </w:pPr>
    </w:p>
    <w:p w14:paraId="1070AC88" w14:textId="77777777" w:rsidR="00963780" w:rsidRPr="00DA3ABD" w:rsidRDefault="00963780" w:rsidP="00963780">
      <w:pPr>
        <w:pStyle w:val="Corpodetexto"/>
        <w:spacing w:line="360" w:lineRule="auto"/>
        <w:jc w:val="both"/>
        <w:rPr>
          <w:rFonts w:ascii="Arial" w:hAnsi="Arial" w:cs="Arial"/>
          <w:b/>
          <w:sz w:val="24"/>
          <w:szCs w:val="24"/>
        </w:rPr>
      </w:pPr>
      <w:r>
        <w:rPr>
          <w:rFonts w:ascii="Arial" w:hAnsi="Arial" w:cs="Arial"/>
          <w:b/>
          <w:sz w:val="24"/>
          <w:szCs w:val="24"/>
        </w:rPr>
        <w:t xml:space="preserve">16. </w:t>
      </w:r>
      <w:r w:rsidRPr="00C11875">
        <w:rPr>
          <w:rFonts w:ascii="Arial" w:hAnsi="Arial" w:cs="Arial"/>
          <w:b/>
          <w:sz w:val="24"/>
          <w:szCs w:val="24"/>
        </w:rPr>
        <w:t>HOMOLOGAÇÃO DO RESULTADO</w:t>
      </w:r>
    </w:p>
    <w:p w14:paraId="4D978E1C" w14:textId="77777777" w:rsidR="00963780" w:rsidRDefault="00963780" w:rsidP="00963780">
      <w:pPr>
        <w:pStyle w:val="Corpodetexto"/>
        <w:spacing w:line="360" w:lineRule="auto"/>
        <w:jc w:val="both"/>
        <w:rPr>
          <w:rFonts w:ascii="Arial" w:hAnsi="Arial" w:cs="Arial"/>
          <w:sz w:val="24"/>
          <w:szCs w:val="24"/>
        </w:rPr>
      </w:pPr>
      <w:r>
        <w:rPr>
          <w:rFonts w:ascii="Arial" w:hAnsi="Arial" w:cs="Arial"/>
          <w:sz w:val="24"/>
          <w:szCs w:val="24"/>
        </w:rPr>
        <w:t>Não havendo recursos no prazo estabelecido no edital ou proferida decisão final pela Coordenação do Escritório de Projetos da SJCDH/RS, o resultado preliminar será homologado e o resultado final da seleção será publicado, com a respectiva ordem classificatória, no site oficial da SJCDH/RS (</w:t>
      </w:r>
      <w:r>
        <w:fldChar w:fldCharType="begin"/>
      </w:r>
      <w:r>
        <w:instrText xml:space="preserve"> HYPERLINK "http://www.justica.rs.gov.br" </w:instrText>
      </w:r>
      <w:r>
        <w:fldChar w:fldCharType="separate"/>
      </w:r>
      <w:r w:rsidRPr="00BA0B6B">
        <w:rPr>
          <w:rStyle w:val="Hyperlink"/>
          <w:rFonts w:ascii="Arial" w:hAnsi="Arial" w:cs="Arial"/>
          <w:sz w:val="24"/>
          <w:szCs w:val="24"/>
        </w:rPr>
        <w:t>www.justica.rs.gov.br</w:t>
      </w:r>
      <w:r>
        <w:rPr>
          <w:rStyle w:val="Hyperlink"/>
          <w:rFonts w:ascii="Arial" w:hAnsi="Arial" w:cs="Arial"/>
          <w:sz w:val="24"/>
          <w:szCs w:val="24"/>
        </w:rPr>
        <w:fldChar w:fldCharType="end"/>
      </w:r>
      <w:r>
        <w:rPr>
          <w:rFonts w:ascii="Arial" w:hAnsi="Arial" w:cs="Arial"/>
          <w:sz w:val="24"/>
          <w:szCs w:val="24"/>
        </w:rPr>
        <w:t>).</w:t>
      </w:r>
    </w:p>
    <w:p w14:paraId="4A33A48F" w14:textId="77777777" w:rsidR="00963780" w:rsidRDefault="00963780" w:rsidP="00963780">
      <w:pPr>
        <w:pStyle w:val="Corpodetexto"/>
        <w:spacing w:line="360" w:lineRule="auto"/>
        <w:jc w:val="both"/>
        <w:rPr>
          <w:rFonts w:ascii="Arial" w:hAnsi="Arial" w:cs="Arial"/>
          <w:sz w:val="24"/>
          <w:szCs w:val="24"/>
        </w:rPr>
      </w:pPr>
    </w:p>
    <w:p w14:paraId="4B920883" w14:textId="77777777" w:rsidR="00963780" w:rsidRPr="00DA3ABD" w:rsidRDefault="00963780" w:rsidP="00963780">
      <w:pPr>
        <w:pStyle w:val="Corpodetexto"/>
        <w:spacing w:line="360" w:lineRule="auto"/>
        <w:jc w:val="both"/>
        <w:rPr>
          <w:rFonts w:ascii="Arial" w:hAnsi="Arial" w:cs="Arial"/>
          <w:b/>
          <w:sz w:val="24"/>
          <w:szCs w:val="24"/>
        </w:rPr>
      </w:pPr>
      <w:r>
        <w:rPr>
          <w:rFonts w:ascii="Arial" w:hAnsi="Arial" w:cs="Arial"/>
          <w:b/>
          <w:sz w:val="24"/>
          <w:szCs w:val="24"/>
        </w:rPr>
        <w:t>17. DISPOSIÇÕES COMPLEMENTARES</w:t>
      </w:r>
    </w:p>
    <w:p w14:paraId="3C5D648E" w14:textId="77777777" w:rsidR="00963780" w:rsidRDefault="00963780" w:rsidP="00963780">
      <w:pPr>
        <w:pStyle w:val="Corpodetexto"/>
        <w:spacing w:line="360" w:lineRule="auto"/>
        <w:jc w:val="both"/>
        <w:rPr>
          <w:rFonts w:ascii="Arial" w:hAnsi="Arial" w:cs="Arial"/>
          <w:sz w:val="24"/>
          <w:szCs w:val="24"/>
        </w:rPr>
      </w:pPr>
      <w:r>
        <w:rPr>
          <w:rFonts w:ascii="Arial" w:hAnsi="Arial" w:cs="Arial"/>
          <w:sz w:val="24"/>
          <w:szCs w:val="24"/>
        </w:rPr>
        <w:t xml:space="preserve">17.1 Qualquer dúvida relativa ao presente edital deverá ser enviada, dentro do seu respectivo período de inscrição,  para o e-mail  </w:t>
      </w:r>
      <w:r>
        <w:fldChar w:fldCharType="begin"/>
      </w:r>
      <w:r>
        <w:instrText xml:space="preserve"> HYPERLINK "mailto:escritoriodeprojetos@justica.rs.gov.br" </w:instrText>
      </w:r>
      <w:r>
        <w:fldChar w:fldCharType="separate"/>
      </w:r>
      <w:r w:rsidRPr="00BA0B6B">
        <w:rPr>
          <w:rStyle w:val="Hyperlink"/>
          <w:rFonts w:ascii="Arial" w:hAnsi="Arial" w:cs="Arial"/>
          <w:sz w:val="24"/>
          <w:szCs w:val="24"/>
        </w:rPr>
        <w:t>escritoriodeprojetos@justica.rs.gov.br</w:t>
      </w:r>
      <w:r>
        <w:rPr>
          <w:rStyle w:val="Hyperlink"/>
          <w:rFonts w:ascii="Arial" w:hAnsi="Arial" w:cs="Arial"/>
          <w:sz w:val="24"/>
          <w:szCs w:val="24"/>
        </w:rPr>
        <w:fldChar w:fldCharType="end"/>
      </w:r>
      <w:r>
        <w:rPr>
          <w:rFonts w:ascii="Arial" w:hAnsi="Arial" w:cs="Arial"/>
          <w:sz w:val="24"/>
          <w:szCs w:val="24"/>
        </w:rPr>
        <w:t>, indicando, no campo do assunto, a palavra “DÚVIDA” e o número e/ou objeto deste edital.</w:t>
      </w:r>
    </w:p>
    <w:p w14:paraId="12FD0D00" w14:textId="6DCD1D72" w:rsidR="00BB56D7" w:rsidRDefault="00963780" w:rsidP="000903FB">
      <w:pPr>
        <w:pStyle w:val="Corpodetexto"/>
        <w:spacing w:line="360" w:lineRule="auto"/>
        <w:jc w:val="both"/>
        <w:rPr>
          <w:rFonts w:ascii="Arial" w:hAnsi="Arial" w:cs="Arial"/>
          <w:b/>
          <w:sz w:val="24"/>
        </w:rPr>
      </w:pPr>
      <w:r>
        <w:rPr>
          <w:rFonts w:ascii="Arial" w:hAnsi="Arial" w:cs="Arial"/>
          <w:sz w:val="24"/>
          <w:szCs w:val="24"/>
        </w:rPr>
        <w:t>17.2 A qualquer tempo antes da data limite para a apresentação das propostas, o Contratante poderá, por qualquer motivo, por sua própria iniciativa ou em resposta a alguma indagação do concorrente, modificar o edital por meio de um adendo.</w:t>
      </w:r>
      <w:bookmarkStart w:id="0" w:name="_GoBack"/>
      <w:bookmarkEnd w:id="0"/>
    </w:p>
    <w:p w14:paraId="44B69622" w14:textId="36165D10" w:rsidR="00963780" w:rsidRPr="00E1136F" w:rsidRDefault="00963780" w:rsidP="00963780">
      <w:pPr>
        <w:pStyle w:val="Corpodetexto"/>
        <w:spacing w:line="360" w:lineRule="auto"/>
        <w:jc w:val="center"/>
        <w:rPr>
          <w:rFonts w:ascii="Arial" w:hAnsi="Arial" w:cs="Arial"/>
          <w:b/>
          <w:sz w:val="24"/>
          <w:szCs w:val="22"/>
        </w:rPr>
      </w:pPr>
      <w:r>
        <w:rPr>
          <w:rFonts w:ascii="Arial" w:hAnsi="Arial" w:cs="Arial"/>
          <w:b/>
          <w:sz w:val="24"/>
          <w:szCs w:val="22"/>
        </w:rPr>
        <w:lastRenderedPageBreak/>
        <w:t>AN</w:t>
      </w:r>
      <w:r w:rsidRPr="00E1136F">
        <w:rPr>
          <w:rFonts w:ascii="Arial" w:hAnsi="Arial" w:cs="Arial"/>
          <w:b/>
          <w:sz w:val="24"/>
          <w:szCs w:val="22"/>
        </w:rPr>
        <w:t>EXO I</w:t>
      </w:r>
    </w:p>
    <w:p w14:paraId="2BAA6C72" w14:textId="77777777" w:rsidR="00963780" w:rsidRPr="00901F9C" w:rsidRDefault="00963780" w:rsidP="00963780">
      <w:pPr>
        <w:pStyle w:val="Corpodetexto"/>
        <w:spacing w:line="360" w:lineRule="auto"/>
        <w:jc w:val="both"/>
        <w:rPr>
          <w:rFonts w:ascii="Arial" w:hAnsi="Arial" w:cs="Arial"/>
          <w:sz w:val="22"/>
          <w:szCs w:val="22"/>
        </w:rPr>
      </w:pPr>
    </w:p>
    <w:p w14:paraId="440F1FF0" w14:textId="65314280" w:rsidR="00963780" w:rsidRPr="00C11D0A" w:rsidRDefault="00095F0F" w:rsidP="00963780">
      <w:pPr>
        <w:pStyle w:val="Corpodetexto"/>
        <w:spacing w:line="360" w:lineRule="auto"/>
        <w:jc w:val="center"/>
        <w:rPr>
          <w:b/>
          <w:sz w:val="24"/>
          <w:szCs w:val="24"/>
        </w:rPr>
      </w:pPr>
      <w:r>
        <w:rPr>
          <w:b/>
          <w:sz w:val="24"/>
          <w:szCs w:val="24"/>
        </w:rPr>
        <w:t xml:space="preserve">RETIFICAÇÃO - </w:t>
      </w:r>
      <w:r w:rsidR="00844D7F">
        <w:rPr>
          <w:b/>
          <w:sz w:val="24"/>
          <w:szCs w:val="24"/>
        </w:rPr>
        <w:t>TERMO</w:t>
      </w:r>
      <w:r w:rsidR="00963780" w:rsidRPr="00C11D0A">
        <w:rPr>
          <w:b/>
          <w:sz w:val="24"/>
          <w:szCs w:val="24"/>
        </w:rPr>
        <w:t xml:space="preserve"> DE REFERÊNCIA</w:t>
      </w:r>
    </w:p>
    <w:p w14:paraId="134921D1" w14:textId="77777777" w:rsidR="00963780" w:rsidRPr="002827BD" w:rsidRDefault="00963780" w:rsidP="00963780">
      <w:pPr>
        <w:pStyle w:val="Corpodetexto"/>
        <w:spacing w:line="360" w:lineRule="auto"/>
        <w:rPr>
          <w:b/>
        </w:rPr>
      </w:pPr>
    </w:p>
    <w:p w14:paraId="35425ECF" w14:textId="77777777" w:rsidR="00BE68C3" w:rsidRPr="00D90220" w:rsidRDefault="00963780" w:rsidP="00BE68C3">
      <w:pPr>
        <w:spacing w:line="360" w:lineRule="auto"/>
        <w:jc w:val="both"/>
        <w:rPr>
          <w:rFonts w:ascii="Arial" w:hAnsi="Arial" w:cs="Arial"/>
          <w:b/>
          <w:sz w:val="24"/>
          <w:szCs w:val="24"/>
        </w:rPr>
      </w:pPr>
      <w:r w:rsidRPr="00575B6F">
        <w:rPr>
          <w:rFonts w:ascii="Arial" w:hAnsi="Arial" w:cs="Arial"/>
          <w:b/>
          <w:sz w:val="24"/>
          <w:szCs w:val="24"/>
        </w:rPr>
        <w:t>CONTRATAÇÃO DE</w:t>
      </w:r>
      <w:r>
        <w:rPr>
          <w:rFonts w:ascii="Arial" w:hAnsi="Arial" w:cs="Arial"/>
          <w:b/>
          <w:sz w:val="24"/>
          <w:szCs w:val="24"/>
        </w:rPr>
        <w:t xml:space="preserve"> EMPRESA </w:t>
      </w:r>
      <w:r w:rsidR="00BE68C3" w:rsidRPr="00575B6F">
        <w:rPr>
          <w:rFonts w:ascii="Arial" w:hAnsi="Arial" w:cs="Arial"/>
          <w:b/>
          <w:sz w:val="24"/>
          <w:szCs w:val="24"/>
        </w:rPr>
        <w:t>DE</w:t>
      </w:r>
      <w:r w:rsidR="00BE68C3">
        <w:rPr>
          <w:rFonts w:ascii="Arial" w:hAnsi="Arial" w:cs="Arial"/>
          <w:b/>
          <w:sz w:val="24"/>
          <w:szCs w:val="24"/>
        </w:rPr>
        <w:t xml:space="preserve"> EMPRESA DE PRESTAÇÃO DE SERVIÇO PARA AQUISIÇÃO E IMPLEMENTAÇÃO DE SOFTWARE DE GESTÃO DO </w:t>
      </w:r>
      <w:r w:rsidR="00BE68C3" w:rsidRPr="00575B6F">
        <w:rPr>
          <w:rFonts w:ascii="Arial" w:hAnsi="Arial" w:cs="Arial"/>
          <w:b/>
          <w:sz w:val="24"/>
          <w:szCs w:val="24"/>
        </w:rPr>
        <w:t>PROGRAMA DE OPORTUNIDADES E DIREITOS NO ESTADO DO RIO GRANDE DO SUL/RS (POD/RS)</w:t>
      </w:r>
    </w:p>
    <w:p w14:paraId="44D38D41" w14:textId="77777777" w:rsidR="00963780" w:rsidRPr="00C11D0A" w:rsidRDefault="00963780" w:rsidP="00963780">
      <w:pPr>
        <w:spacing w:line="360" w:lineRule="auto"/>
        <w:jc w:val="both"/>
        <w:rPr>
          <w:rFonts w:ascii="Arial" w:hAnsi="Arial" w:cs="Arial"/>
          <w:sz w:val="24"/>
          <w:szCs w:val="24"/>
        </w:rPr>
      </w:pPr>
    </w:p>
    <w:p w14:paraId="02DEBD20" w14:textId="77777777" w:rsidR="00963780" w:rsidRPr="00C11D0A" w:rsidRDefault="00963780" w:rsidP="00963780">
      <w:pPr>
        <w:pStyle w:val="PargrafodaLista"/>
        <w:widowControl/>
        <w:numPr>
          <w:ilvl w:val="0"/>
          <w:numId w:val="19"/>
        </w:numPr>
        <w:tabs>
          <w:tab w:val="left" w:pos="709"/>
        </w:tabs>
        <w:autoSpaceDE/>
        <w:autoSpaceDN/>
        <w:spacing w:line="360" w:lineRule="auto"/>
        <w:contextualSpacing/>
        <w:rPr>
          <w:rFonts w:ascii="Arial" w:hAnsi="Arial" w:cs="Arial"/>
          <w:b/>
          <w:sz w:val="24"/>
          <w:szCs w:val="24"/>
        </w:rPr>
      </w:pPr>
      <w:r w:rsidRPr="00C11D0A">
        <w:rPr>
          <w:rFonts w:ascii="Arial" w:hAnsi="Arial" w:cs="Arial"/>
          <w:b/>
          <w:sz w:val="24"/>
          <w:szCs w:val="24"/>
        </w:rPr>
        <w:t xml:space="preserve">IDENTIFICAÇÃO DO TERMO DE REFERÊNCIA </w:t>
      </w:r>
    </w:p>
    <w:p w14:paraId="360A252E" w14:textId="77777777" w:rsidR="00963780" w:rsidRPr="00C11D0A" w:rsidRDefault="00963780" w:rsidP="00963780">
      <w:pPr>
        <w:spacing w:line="360" w:lineRule="auto"/>
        <w:jc w:val="both"/>
        <w:rPr>
          <w:rFonts w:ascii="Arial" w:hAnsi="Arial" w:cs="Arial"/>
          <w:sz w:val="24"/>
          <w:szCs w:val="24"/>
        </w:rPr>
      </w:pPr>
      <w:r w:rsidRPr="00C11D0A">
        <w:rPr>
          <w:rFonts w:ascii="Arial" w:hAnsi="Arial" w:cs="Arial"/>
          <w:sz w:val="24"/>
          <w:szCs w:val="24"/>
        </w:rPr>
        <w:t>Contrato de Empréstimo Número: 3241/OC-BR (BR-L1342).</w:t>
      </w:r>
    </w:p>
    <w:p w14:paraId="3E41242A" w14:textId="77777777" w:rsidR="00963780" w:rsidRPr="00C11D0A" w:rsidRDefault="00963780" w:rsidP="00963780">
      <w:pPr>
        <w:spacing w:line="360" w:lineRule="auto"/>
        <w:jc w:val="both"/>
        <w:rPr>
          <w:rFonts w:ascii="Arial" w:hAnsi="Arial" w:cs="Arial"/>
          <w:sz w:val="24"/>
          <w:szCs w:val="24"/>
        </w:rPr>
      </w:pPr>
    </w:p>
    <w:p w14:paraId="6415308E" w14:textId="77777777" w:rsidR="00963780" w:rsidRPr="00C11D0A" w:rsidRDefault="00963780" w:rsidP="00963780">
      <w:pPr>
        <w:pStyle w:val="PargrafodaLista"/>
        <w:widowControl/>
        <w:numPr>
          <w:ilvl w:val="0"/>
          <w:numId w:val="19"/>
        </w:numPr>
        <w:tabs>
          <w:tab w:val="left" w:pos="709"/>
        </w:tabs>
        <w:autoSpaceDE/>
        <w:autoSpaceDN/>
        <w:spacing w:line="360" w:lineRule="auto"/>
        <w:contextualSpacing/>
        <w:rPr>
          <w:rFonts w:ascii="Arial" w:hAnsi="Arial" w:cs="Arial"/>
          <w:b/>
          <w:sz w:val="24"/>
          <w:szCs w:val="24"/>
        </w:rPr>
      </w:pPr>
      <w:r w:rsidRPr="00C11D0A">
        <w:rPr>
          <w:rFonts w:ascii="Arial" w:hAnsi="Arial" w:cs="Arial"/>
          <w:b/>
          <w:sz w:val="24"/>
          <w:szCs w:val="24"/>
        </w:rPr>
        <w:t>IDENTIFICAÇÃO DO CONTRATANTE</w:t>
      </w:r>
    </w:p>
    <w:p w14:paraId="1BF49480" w14:textId="442CEFC1" w:rsidR="00963780" w:rsidRPr="00844D7F" w:rsidRDefault="00844D7F" w:rsidP="00963780">
      <w:pPr>
        <w:pStyle w:val="PargrafodaLista"/>
        <w:widowControl/>
        <w:numPr>
          <w:ilvl w:val="1"/>
          <w:numId w:val="19"/>
        </w:numPr>
        <w:tabs>
          <w:tab w:val="left" w:pos="709"/>
        </w:tabs>
        <w:autoSpaceDE/>
        <w:autoSpaceDN/>
        <w:spacing w:line="360" w:lineRule="auto"/>
        <w:contextualSpacing/>
        <w:rPr>
          <w:rFonts w:ascii="Arial" w:hAnsi="Arial" w:cs="Arial"/>
          <w:b/>
          <w:sz w:val="24"/>
          <w:szCs w:val="24"/>
        </w:rPr>
      </w:pPr>
      <w:r>
        <w:rPr>
          <w:rFonts w:ascii="Arial" w:hAnsi="Arial" w:cs="Arial"/>
          <w:sz w:val="24"/>
          <w:szCs w:val="24"/>
        </w:rPr>
        <w:t xml:space="preserve"> </w:t>
      </w:r>
      <w:r w:rsidR="00963780" w:rsidRPr="00844D7F">
        <w:rPr>
          <w:rFonts w:ascii="Arial" w:hAnsi="Arial" w:cs="Arial"/>
          <w:b/>
          <w:sz w:val="24"/>
          <w:szCs w:val="24"/>
        </w:rPr>
        <w:t>Contratante</w:t>
      </w:r>
    </w:p>
    <w:p w14:paraId="10F1AEF8" w14:textId="77777777" w:rsidR="00963780" w:rsidRPr="00C11D0A" w:rsidRDefault="00963780" w:rsidP="00963780">
      <w:pPr>
        <w:spacing w:line="360" w:lineRule="auto"/>
        <w:jc w:val="both"/>
        <w:rPr>
          <w:rFonts w:ascii="Arial" w:hAnsi="Arial" w:cs="Arial"/>
          <w:sz w:val="24"/>
          <w:szCs w:val="24"/>
        </w:rPr>
      </w:pPr>
      <w:r w:rsidRPr="00C11D0A">
        <w:rPr>
          <w:rFonts w:ascii="Arial" w:hAnsi="Arial" w:cs="Arial"/>
          <w:sz w:val="24"/>
          <w:szCs w:val="24"/>
        </w:rPr>
        <w:t>Secretaria de Justiça, Cidadania e Direitos Humanos do Estado do Rio Grande do Sul através do Escritório de Projetos.</w:t>
      </w:r>
    </w:p>
    <w:p w14:paraId="22D229FA" w14:textId="77777777" w:rsidR="00963780" w:rsidRPr="00C11D0A" w:rsidRDefault="00963780" w:rsidP="00963780">
      <w:pPr>
        <w:spacing w:line="360" w:lineRule="auto"/>
        <w:jc w:val="both"/>
        <w:rPr>
          <w:rFonts w:ascii="Arial" w:hAnsi="Arial" w:cs="Arial"/>
          <w:sz w:val="24"/>
          <w:szCs w:val="24"/>
        </w:rPr>
      </w:pPr>
    </w:p>
    <w:p w14:paraId="73A1130A" w14:textId="0AF69236" w:rsidR="00963780" w:rsidRPr="00DA3ABD" w:rsidRDefault="00844D7F" w:rsidP="00963780">
      <w:pPr>
        <w:pStyle w:val="PargrafodaLista"/>
        <w:widowControl/>
        <w:numPr>
          <w:ilvl w:val="1"/>
          <w:numId w:val="19"/>
        </w:numPr>
        <w:tabs>
          <w:tab w:val="left" w:pos="709"/>
        </w:tabs>
        <w:autoSpaceDE/>
        <w:autoSpaceDN/>
        <w:spacing w:line="360" w:lineRule="auto"/>
        <w:contextualSpacing/>
        <w:rPr>
          <w:rFonts w:ascii="Arial" w:hAnsi="Arial" w:cs="Arial"/>
          <w:b/>
          <w:sz w:val="24"/>
          <w:szCs w:val="24"/>
        </w:rPr>
      </w:pPr>
      <w:r>
        <w:rPr>
          <w:rFonts w:ascii="Arial" w:hAnsi="Arial" w:cs="Arial"/>
          <w:b/>
          <w:sz w:val="24"/>
          <w:szCs w:val="24"/>
        </w:rPr>
        <w:t xml:space="preserve"> </w:t>
      </w:r>
      <w:r w:rsidR="00963780" w:rsidRPr="00DA3ABD">
        <w:rPr>
          <w:rFonts w:ascii="Arial" w:hAnsi="Arial" w:cs="Arial"/>
          <w:b/>
          <w:sz w:val="24"/>
          <w:szCs w:val="24"/>
        </w:rPr>
        <w:t>Endereço</w:t>
      </w:r>
    </w:p>
    <w:p w14:paraId="056461D2" w14:textId="73522D1E" w:rsidR="00963780" w:rsidRPr="00C11D0A" w:rsidRDefault="00963780" w:rsidP="00963780">
      <w:pPr>
        <w:pStyle w:val="Rodap"/>
        <w:spacing w:line="360" w:lineRule="auto"/>
        <w:jc w:val="both"/>
        <w:rPr>
          <w:rFonts w:ascii="Arial" w:hAnsi="Arial" w:cs="Arial"/>
          <w:sz w:val="24"/>
          <w:szCs w:val="24"/>
        </w:rPr>
      </w:pPr>
      <w:r w:rsidRPr="00C11D0A">
        <w:rPr>
          <w:rFonts w:ascii="Arial" w:hAnsi="Arial" w:cs="Arial"/>
          <w:sz w:val="24"/>
          <w:szCs w:val="24"/>
        </w:rPr>
        <w:t>Aven</w:t>
      </w:r>
      <w:r w:rsidR="00FE010B">
        <w:rPr>
          <w:rFonts w:ascii="Arial" w:hAnsi="Arial" w:cs="Arial"/>
          <w:sz w:val="24"/>
          <w:szCs w:val="24"/>
        </w:rPr>
        <w:t>ida Borges de Medeiros 1501 – 04</w:t>
      </w:r>
      <w:r w:rsidRPr="00C11D0A">
        <w:rPr>
          <w:rFonts w:ascii="Arial" w:hAnsi="Arial" w:cs="Arial"/>
          <w:sz w:val="24"/>
          <w:szCs w:val="24"/>
        </w:rPr>
        <w:t>º Andar</w:t>
      </w:r>
    </w:p>
    <w:p w14:paraId="77095A13" w14:textId="77777777" w:rsidR="00963780" w:rsidRPr="00C11D0A" w:rsidRDefault="00963780" w:rsidP="00963780">
      <w:pPr>
        <w:pStyle w:val="Rodap"/>
        <w:spacing w:line="360" w:lineRule="auto"/>
        <w:jc w:val="both"/>
        <w:rPr>
          <w:rFonts w:ascii="Arial" w:hAnsi="Arial" w:cs="Arial"/>
          <w:sz w:val="24"/>
          <w:szCs w:val="24"/>
        </w:rPr>
      </w:pPr>
      <w:r w:rsidRPr="00C11D0A">
        <w:rPr>
          <w:rFonts w:ascii="Arial" w:hAnsi="Arial" w:cs="Arial"/>
          <w:sz w:val="24"/>
          <w:szCs w:val="24"/>
        </w:rPr>
        <w:t>CEP 90110-150 Porto Alegre, Rio Grande do Sul</w:t>
      </w:r>
    </w:p>
    <w:p w14:paraId="3CD19239" w14:textId="77777777" w:rsidR="00963780" w:rsidRPr="00C11D0A" w:rsidRDefault="00963780" w:rsidP="00963780">
      <w:pPr>
        <w:pStyle w:val="Rodap"/>
        <w:spacing w:line="360" w:lineRule="auto"/>
        <w:jc w:val="both"/>
        <w:rPr>
          <w:rFonts w:ascii="Arial" w:hAnsi="Arial" w:cs="Arial"/>
          <w:sz w:val="24"/>
          <w:szCs w:val="24"/>
        </w:rPr>
      </w:pPr>
    </w:p>
    <w:p w14:paraId="4EE37058" w14:textId="3053E5F4" w:rsidR="00963780" w:rsidRPr="00DA3ABD" w:rsidRDefault="00844D7F" w:rsidP="00963780">
      <w:pPr>
        <w:pStyle w:val="Rodap"/>
        <w:numPr>
          <w:ilvl w:val="1"/>
          <w:numId w:val="19"/>
        </w:numPr>
        <w:tabs>
          <w:tab w:val="clear" w:pos="4252"/>
          <w:tab w:val="clear" w:pos="8504"/>
          <w:tab w:val="left" w:pos="709"/>
          <w:tab w:val="center" w:pos="4320"/>
          <w:tab w:val="right" w:pos="8640"/>
        </w:tabs>
        <w:overflowPunct w:val="0"/>
        <w:adjustRightInd w:val="0"/>
        <w:spacing w:line="360" w:lineRule="auto"/>
        <w:jc w:val="both"/>
        <w:textAlignment w:val="baseline"/>
        <w:rPr>
          <w:rFonts w:ascii="Arial" w:hAnsi="Arial" w:cs="Arial"/>
          <w:b/>
          <w:sz w:val="24"/>
          <w:szCs w:val="24"/>
        </w:rPr>
      </w:pPr>
      <w:r>
        <w:rPr>
          <w:rFonts w:ascii="Arial" w:hAnsi="Arial" w:cs="Arial"/>
          <w:b/>
          <w:sz w:val="24"/>
          <w:szCs w:val="24"/>
        </w:rPr>
        <w:t xml:space="preserve"> </w:t>
      </w:r>
      <w:r w:rsidR="00963780" w:rsidRPr="00DA3ABD">
        <w:rPr>
          <w:rFonts w:ascii="Arial" w:hAnsi="Arial" w:cs="Arial"/>
          <w:b/>
          <w:sz w:val="24"/>
          <w:szCs w:val="24"/>
        </w:rPr>
        <w:t>Nome do Responsável</w:t>
      </w:r>
    </w:p>
    <w:p w14:paraId="0659BF6E" w14:textId="77777777" w:rsidR="00963780" w:rsidRPr="00C11D0A" w:rsidRDefault="00963780" w:rsidP="00963780">
      <w:pPr>
        <w:pStyle w:val="Rodap"/>
        <w:spacing w:line="360" w:lineRule="auto"/>
        <w:jc w:val="both"/>
        <w:rPr>
          <w:rFonts w:ascii="Arial" w:hAnsi="Arial" w:cs="Arial"/>
          <w:sz w:val="24"/>
          <w:szCs w:val="24"/>
        </w:rPr>
      </w:pPr>
      <w:r w:rsidRPr="00C11D0A">
        <w:rPr>
          <w:rFonts w:ascii="Arial" w:hAnsi="Arial" w:cs="Arial"/>
          <w:sz w:val="24"/>
          <w:szCs w:val="24"/>
        </w:rPr>
        <w:t>Aiesa Carolina Pedroso</w:t>
      </w:r>
    </w:p>
    <w:p w14:paraId="3C11A22C" w14:textId="2FB96B68" w:rsidR="00963780" w:rsidRDefault="00963780" w:rsidP="00963780">
      <w:pPr>
        <w:pStyle w:val="Rodap"/>
        <w:spacing w:line="360" w:lineRule="auto"/>
        <w:jc w:val="both"/>
        <w:rPr>
          <w:rFonts w:ascii="Arial" w:hAnsi="Arial" w:cs="Arial"/>
          <w:sz w:val="24"/>
          <w:szCs w:val="24"/>
        </w:rPr>
      </w:pPr>
      <w:r w:rsidRPr="00C11D0A">
        <w:rPr>
          <w:rFonts w:ascii="Arial" w:hAnsi="Arial" w:cs="Arial"/>
          <w:sz w:val="24"/>
          <w:szCs w:val="24"/>
        </w:rPr>
        <w:t>Coordenadora Geral do Escritório de Projetos</w:t>
      </w:r>
    </w:p>
    <w:p w14:paraId="775A3285" w14:textId="77777777" w:rsidR="008656AB" w:rsidRPr="00C11D0A" w:rsidRDefault="008656AB" w:rsidP="00963780">
      <w:pPr>
        <w:pStyle w:val="Rodap"/>
        <w:spacing w:line="360" w:lineRule="auto"/>
        <w:jc w:val="both"/>
        <w:rPr>
          <w:rFonts w:ascii="Arial" w:hAnsi="Arial" w:cs="Arial"/>
          <w:sz w:val="24"/>
          <w:szCs w:val="24"/>
        </w:rPr>
      </w:pPr>
    </w:p>
    <w:p w14:paraId="601013D9" w14:textId="77777777" w:rsidR="00963780" w:rsidRDefault="00963780" w:rsidP="00963780">
      <w:pPr>
        <w:rPr>
          <w:rFonts w:ascii="Cambria" w:hAnsi="Cambria"/>
          <w:b/>
        </w:rPr>
      </w:pPr>
    </w:p>
    <w:p w14:paraId="3BDBA97E" w14:textId="2FBC096F" w:rsidR="00346F68" w:rsidRPr="00D90220" w:rsidRDefault="00346F68" w:rsidP="00346F68">
      <w:pPr>
        <w:pStyle w:val="Ttulo1"/>
        <w:tabs>
          <w:tab w:val="left" w:pos="1430"/>
        </w:tabs>
        <w:spacing w:line="360" w:lineRule="auto"/>
        <w:ind w:left="0" w:firstLine="0"/>
        <w:jc w:val="both"/>
        <w:rPr>
          <w:sz w:val="24"/>
          <w:szCs w:val="24"/>
        </w:rPr>
      </w:pPr>
      <w:r>
        <w:rPr>
          <w:sz w:val="24"/>
          <w:szCs w:val="24"/>
        </w:rPr>
        <w:t>3</w:t>
      </w:r>
      <w:r w:rsidRPr="00D90220">
        <w:rPr>
          <w:sz w:val="24"/>
          <w:szCs w:val="24"/>
        </w:rPr>
        <w:t xml:space="preserve">. </w:t>
      </w:r>
      <w:r>
        <w:rPr>
          <w:sz w:val="24"/>
          <w:szCs w:val="24"/>
        </w:rPr>
        <w:t>OBJETO</w:t>
      </w:r>
    </w:p>
    <w:p w14:paraId="51517B87" w14:textId="0C0AC16A" w:rsidR="00B277CF" w:rsidRDefault="00B277CF" w:rsidP="00B277CF">
      <w:pPr>
        <w:pStyle w:val="Corpodetexto"/>
        <w:spacing w:line="360" w:lineRule="auto"/>
        <w:jc w:val="both"/>
        <w:rPr>
          <w:rFonts w:ascii="Arial" w:hAnsi="Arial" w:cs="Arial"/>
          <w:sz w:val="24"/>
          <w:szCs w:val="24"/>
        </w:rPr>
      </w:pPr>
      <w:r>
        <w:rPr>
          <w:rFonts w:ascii="Arial" w:hAnsi="Arial" w:cs="Arial"/>
          <w:sz w:val="24"/>
          <w:szCs w:val="24"/>
        </w:rPr>
        <w:t xml:space="preserve">O presente </w:t>
      </w:r>
      <w:r w:rsidRPr="00154F41">
        <w:rPr>
          <w:rFonts w:ascii="Arial" w:hAnsi="Arial" w:cs="Arial"/>
          <w:sz w:val="24"/>
          <w:szCs w:val="24"/>
        </w:rPr>
        <w:t xml:space="preserve">edital </w:t>
      </w:r>
      <w:r>
        <w:rPr>
          <w:rFonts w:ascii="Arial" w:hAnsi="Arial" w:cs="Arial"/>
          <w:sz w:val="24"/>
          <w:szCs w:val="24"/>
        </w:rPr>
        <w:t>tem por objetivo a contratação</w:t>
      </w:r>
      <w:r w:rsidRPr="00575B6F">
        <w:rPr>
          <w:rFonts w:ascii="Arial" w:hAnsi="Arial" w:cs="Arial"/>
          <w:sz w:val="24"/>
          <w:szCs w:val="24"/>
        </w:rPr>
        <w:t xml:space="preserve"> </w:t>
      </w:r>
      <w:r>
        <w:rPr>
          <w:rFonts w:ascii="Arial" w:hAnsi="Arial" w:cs="Arial"/>
          <w:sz w:val="24"/>
          <w:szCs w:val="24"/>
        </w:rPr>
        <w:t xml:space="preserve">de </w:t>
      </w:r>
      <w:r w:rsidRPr="00A66BD2">
        <w:rPr>
          <w:rFonts w:ascii="Arial" w:hAnsi="Arial" w:cs="Arial"/>
          <w:sz w:val="24"/>
          <w:szCs w:val="24"/>
        </w:rPr>
        <w:t xml:space="preserve">uma empresa </w:t>
      </w:r>
      <w:r>
        <w:rPr>
          <w:rFonts w:ascii="Arial" w:hAnsi="Arial" w:cs="Arial"/>
          <w:sz w:val="24"/>
          <w:szCs w:val="24"/>
        </w:rPr>
        <w:t>especializada para fornecimento da licença de uso de software de gestão e sistematização de dados, por prazo determinado</w:t>
      </w:r>
      <w:r w:rsidR="002F3D70">
        <w:rPr>
          <w:rFonts w:ascii="Arial" w:hAnsi="Arial" w:cs="Arial"/>
          <w:sz w:val="24"/>
          <w:szCs w:val="24"/>
        </w:rPr>
        <w:t xml:space="preserve"> de três anos</w:t>
      </w:r>
      <w:r>
        <w:rPr>
          <w:rFonts w:ascii="Arial" w:hAnsi="Arial" w:cs="Arial"/>
          <w:sz w:val="24"/>
          <w:szCs w:val="24"/>
        </w:rPr>
        <w:t>, com atualização mensal, que garanta as alterações legais, corretivas e evolutivas, incluindo implantação  e treinamento das equipes dos Centros de Juventude do POD (Plano de Aquisições: item 3.36). O Software deve conter suporte pós implantação</w:t>
      </w:r>
      <w:r w:rsidR="00942C1C">
        <w:rPr>
          <w:rFonts w:ascii="Arial" w:hAnsi="Arial" w:cs="Arial"/>
          <w:sz w:val="24"/>
          <w:szCs w:val="24"/>
        </w:rPr>
        <w:t xml:space="preserve">, módulo de </w:t>
      </w:r>
      <w:r>
        <w:rPr>
          <w:rFonts w:ascii="Arial" w:hAnsi="Arial" w:cs="Arial"/>
          <w:sz w:val="24"/>
          <w:szCs w:val="24"/>
        </w:rPr>
        <w:t xml:space="preserve">cadastros de fornecedores de suprimentos, </w:t>
      </w:r>
      <w:r w:rsidR="00942C1C">
        <w:rPr>
          <w:rFonts w:ascii="Arial" w:hAnsi="Arial" w:cs="Arial"/>
          <w:sz w:val="24"/>
          <w:szCs w:val="24"/>
        </w:rPr>
        <w:lastRenderedPageBreak/>
        <w:t xml:space="preserve">módulo de </w:t>
      </w:r>
      <w:r>
        <w:rPr>
          <w:rFonts w:ascii="Arial" w:hAnsi="Arial" w:cs="Arial"/>
          <w:sz w:val="24"/>
          <w:szCs w:val="24"/>
        </w:rPr>
        <w:t xml:space="preserve">automatização de comunicação, </w:t>
      </w:r>
      <w:r w:rsidR="00942C1C">
        <w:rPr>
          <w:rFonts w:ascii="Arial" w:hAnsi="Arial" w:cs="Arial"/>
          <w:sz w:val="24"/>
          <w:szCs w:val="24"/>
        </w:rPr>
        <w:t xml:space="preserve">módulo de </w:t>
      </w:r>
      <w:r>
        <w:rPr>
          <w:rFonts w:ascii="Arial" w:hAnsi="Arial" w:cs="Arial"/>
          <w:sz w:val="24"/>
          <w:szCs w:val="24"/>
        </w:rPr>
        <w:t xml:space="preserve">resultados do programa, </w:t>
      </w:r>
      <w:r w:rsidR="00942C1C">
        <w:rPr>
          <w:rFonts w:ascii="Arial" w:hAnsi="Arial" w:cs="Arial"/>
          <w:sz w:val="24"/>
          <w:szCs w:val="24"/>
        </w:rPr>
        <w:t xml:space="preserve">módulo de </w:t>
      </w:r>
      <w:r>
        <w:rPr>
          <w:rFonts w:ascii="Arial" w:hAnsi="Arial" w:cs="Arial"/>
          <w:sz w:val="24"/>
          <w:szCs w:val="24"/>
        </w:rPr>
        <w:t>fe</w:t>
      </w:r>
      <w:r w:rsidR="00942C1C">
        <w:rPr>
          <w:rFonts w:ascii="Arial" w:hAnsi="Arial" w:cs="Arial"/>
          <w:sz w:val="24"/>
          <w:szCs w:val="24"/>
        </w:rPr>
        <w:t>rramenta contábil e financeira, módulo de</w:t>
      </w:r>
      <w:r>
        <w:rPr>
          <w:rFonts w:ascii="Arial" w:hAnsi="Arial" w:cs="Arial"/>
          <w:sz w:val="24"/>
          <w:szCs w:val="24"/>
        </w:rPr>
        <w:t xml:space="preserve"> dados dos jovens inscritos e egressos do Programa de Oportunidades e Direitos</w:t>
      </w:r>
      <w:r w:rsidR="00942C1C">
        <w:rPr>
          <w:rFonts w:ascii="Arial" w:hAnsi="Arial" w:cs="Arial"/>
          <w:sz w:val="24"/>
          <w:szCs w:val="24"/>
        </w:rPr>
        <w:t xml:space="preserve"> e </w:t>
      </w:r>
      <w:r>
        <w:rPr>
          <w:rFonts w:ascii="Arial" w:hAnsi="Arial" w:cs="Arial"/>
          <w:sz w:val="24"/>
          <w:szCs w:val="24"/>
        </w:rPr>
        <w:t>módulo que possibilite o acompanhamento dos trabalhos e resultados dos Centros de Juventude pela Secretaria de Justiça, Cidadania e Direitos Humanos mais aproximado do tempo real.</w:t>
      </w:r>
    </w:p>
    <w:p w14:paraId="03DB3A59" w14:textId="77777777" w:rsidR="00844D7F" w:rsidRPr="003E79B8" w:rsidRDefault="00844D7F" w:rsidP="00844D7F">
      <w:pPr>
        <w:adjustRightInd w:val="0"/>
        <w:spacing w:line="360" w:lineRule="auto"/>
        <w:jc w:val="both"/>
        <w:rPr>
          <w:rFonts w:ascii="Arial" w:hAnsi="Arial" w:cs="Arial"/>
          <w:sz w:val="24"/>
          <w:szCs w:val="24"/>
        </w:rPr>
      </w:pPr>
    </w:p>
    <w:p w14:paraId="3D2DA90C" w14:textId="4B3D25FB" w:rsidR="00963780" w:rsidRDefault="00844D7F" w:rsidP="00844D7F">
      <w:pPr>
        <w:spacing w:before="69"/>
        <w:ind w:right="-7"/>
        <w:jc w:val="both"/>
        <w:rPr>
          <w:rFonts w:ascii="Arial" w:eastAsia="Cambria" w:hAnsi="Arial" w:cs="Arial"/>
          <w:b/>
          <w:sz w:val="24"/>
          <w:szCs w:val="24"/>
        </w:rPr>
      </w:pPr>
      <w:r>
        <w:rPr>
          <w:rFonts w:ascii="Arial" w:eastAsia="Cambria" w:hAnsi="Arial" w:cs="Arial"/>
          <w:b/>
          <w:sz w:val="24"/>
          <w:szCs w:val="24"/>
        </w:rPr>
        <w:t>4</w:t>
      </w:r>
      <w:r w:rsidR="00963780">
        <w:rPr>
          <w:rFonts w:ascii="Arial" w:eastAsia="Cambria" w:hAnsi="Arial" w:cs="Arial"/>
          <w:b/>
          <w:sz w:val="24"/>
          <w:szCs w:val="24"/>
        </w:rPr>
        <w:t xml:space="preserve"> – JUSTIFICATIVA</w:t>
      </w:r>
    </w:p>
    <w:p w14:paraId="50878013" w14:textId="77777777" w:rsidR="00844D7F" w:rsidRDefault="00844D7F" w:rsidP="00844D7F">
      <w:pPr>
        <w:adjustRightInd w:val="0"/>
        <w:spacing w:line="360" w:lineRule="auto"/>
        <w:jc w:val="both"/>
        <w:rPr>
          <w:rFonts w:ascii="Arial" w:eastAsia="Cambria" w:hAnsi="Arial" w:cs="Arial"/>
          <w:b/>
          <w:sz w:val="24"/>
          <w:szCs w:val="24"/>
        </w:rPr>
      </w:pPr>
    </w:p>
    <w:p w14:paraId="1BBAF59F" w14:textId="64ACB423" w:rsidR="00963780" w:rsidRPr="00BF2C8E" w:rsidRDefault="00963780" w:rsidP="00844D7F">
      <w:pPr>
        <w:adjustRightInd w:val="0"/>
        <w:spacing w:line="360" w:lineRule="auto"/>
        <w:jc w:val="both"/>
        <w:rPr>
          <w:rFonts w:ascii="Arial" w:hAnsi="Arial" w:cs="Arial"/>
          <w:sz w:val="24"/>
          <w:szCs w:val="24"/>
        </w:rPr>
      </w:pPr>
      <w:r w:rsidRPr="00BF2C8E">
        <w:rPr>
          <w:rFonts w:ascii="Arial" w:hAnsi="Arial" w:cs="Arial"/>
          <w:sz w:val="24"/>
          <w:szCs w:val="24"/>
        </w:rPr>
        <w:t>Por se tratar de terceirização de serviços eminentemente acessórios e não ligados diretamente à atividade-fim da Secretaria de Justiça, Cidadania e Direitos Humanos (SJCDH), e tendo em vista que a instituição não dispõe de todos os recursos materiais e humanos para realização dessas atividades, a contratação de consultoria torna-se relevante e necessária para o cumprimento das atividades contratualmente assumidas pelo Governo do Estado na execução do Programa.</w:t>
      </w:r>
    </w:p>
    <w:p w14:paraId="6E6D9A71" w14:textId="77777777" w:rsidR="00963780" w:rsidRPr="003E79B8" w:rsidRDefault="00963780" w:rsidP="00963780">
      <w:pPr>
        <w:spacing w:before="94" w:line="243" w:lineRule="auto"/>
        <w:ind w:right="-7" w:firstLine="720"/>
        <w:rPr>
          <w:rFonts w:ascii="Arial" w:eastAsia="Cambria" w:hAnsi="Arial" w:cs="Arial"/>
          <w:b/>
          <w:sz w:val="24"/>
          <w:szCs w:val="24"/>
        </w:rPr>
      </w:pPr>
    </w:p>
    <w:p w14:paraId="7DCADE67" w14:textId="03E354ED" w:rsidR="00963780" w:rsidRDefault="00844D7F" w:rsidP="00963780">
      <w:pPr>
        <w:spacing w:before="69"/>
        <w:ind w:right="-7"/>
        <w:jc w:val="both"/>
        <w:rPr>
          <w:rFonts w:ascii="Arial" w:eastAsia="Cambria" w:hAnsi="Arial" w:cs="Arial"/>
          <w:b/>
          <w:sz w:val="24"/>
          <w:szCs w:val="24"/>
        </w:rPr>
      </w:pPr>
      <w:r>
        <w:rPr>
          <w:rFonts w:ascii="Arial" w:eastAsia="Cambria" w:hAnsi="Arial" w:cs="Arial"/>
          <w:b/>
          <w:sz w:val="24"/>
          <w:szCs w:val="24"/>
        </w:rPr>
        <w:t>5</w:t>
      </w:r>
      <w:r w:rsidR="00963780" w:rsidRPr="003E79B8">
        <w:rPr>
          <w:rFonts w:ascii="Arial" w:eastAsia="Cambria" w:hAnsi="Arial" w:cs="Arial"/>
          <w:b/>
          <w:sz w:val="24"/>
          <w:szCs w:val="24"/>
        </w:rPr>
        <w:t xml:space="preserve"> – DETALHAMENTO </w:t>
      </w:r>
    </w:p>
    <w:p w14:paraId="0A099F3B" w14:textId="77777777" w:rsidR="00844D7F" w:rsidRDefault="00844D7F" w:rsidP="00963780">
      <w:pPr>
        <w:spacing w:before="69"/>
        <w:ind w:right="-7"/>
        <w:jc w:val="both"/>
        <w:rPr>
          <w:rFonts w:ascii="Arial" w:eastAsia="Cambria" w:hAnsi="Arial" w:cs="Arial"/>
          <w:b/>
          <w:sz w:val="24"/>
          <w:szCs w:val="24"/>
        </w:rPr>
      </w:pPr>
    </w:p>
    <w:p w14:paraId="6AC31146" w14:textId="3A188FE1" w:rsidR="00963780" w:rsidRDefault="00844D7F" w:rsidP="00963780">
      <w:pPr>
        <w:spacing w:before="69"/>
        <w:ind w:right="-7"/>
        <w:jc w:val="both"/>
        <w:rPr>
          <w:rFonts w:ascii="Arial" w:eastAsia="Cambria" w:hAnsi="Arial" w:cs="Arial"/>
          <w:b/>
          <w:sz w:val="24"/>
          <w:szCs w:val="24"/>
        </w:rPr>
      </w:pPr>
      <w:r>
        <w:rPr>
          <w:rFonts w:ascii="Arial" w:eastAsia="Cambria" w:hAnsi="Arial" w:cs="Arial"/>
          <w:b/>
          <w:sz w:val="24"/>
          <w:szCs w:val="24"/>
        </w:rPr>
        <w:t>5</w:t>
      </w:r>
      <w:r w:rsidR="00963780">
        <w:rPr>
          <w:rFonts w:ascii="Arial" w:eastAsia="Cambria" w:hAnsi="Arial" w:cs="Arial"/>
          <w:b/>
          <w:sz w:val="24"/>
          <w:szCs w:val="24"/>
        </w:rPr>
        <w:t>.1 – DURAÇÃO DA CONSULTORIA</w:t>
      </w:r>
    </w:p>
    <w:p w14:paraId="587A8E02" w14:textId="2F7F5CF6" w:rsidR="00963780" w:rsidRPr="003E79B8" w:rsidRDefault="00963780" w:rsidP="00963780">
      <w:pPr>
        <w:spacing w:before="69"/>
        <w:ind w:right="-7"/>
        <w:jc w:val="both"/>
        <w:rPr>
          <w:rFonts w:ascii="Arial" w:eastAsia="Cambria" w:hAnsi="Arial" w:cs="Arial"/>
          <w:sz w:val="24"/>
          <w:szCs w:val="24"/>
        </w:rPr>
      </w:pPr>
      <w:r>
        <w:rPr>
          <w:rFonts w:ascii="Arial" w:eastAsia="Cambria" w:hAnsi="Arial" w:cs="Arial"/>
          <w:b/>
          <w:sz w:val="24"/>
          <w:szCs w:val="24"/>
        </w:rPr>
        <w:tab/>
      </w:r>
      <w:r w:rsidRPr="003E79B8">
        <w:rPr>
          <w:rFonts w:ascii="Arial" w:eastAsia="Cambria" w:hAnsi="Arial" w:cs="Arial"/>
          <w:sz w:val="24"/>
          <w:szCs w:val="24"/>
        </w:rPr>
        <w:t>A execução desta proposta se dará até</w:t>
      </w:r>
      <w:r w:rsidR="00844D7F">
        <w:rPr>
          <w:rFonts w:ascii="Arial" w:eastAsia="Cambria" w:hAnsi="Arial" w:cs="Arial"/>
          <w:sz w:val="24"/>
          <w:szCs w:val="24"/>
        </w:rPr>
        <w:t xml:space="preserve"> a data de 31 de dezembro de </w:t>
      </w:r>
      <w:r w:rsidRPr="003E79B8">
        <w:rPr>
          <w:rFonts w:ascii="Arial" w:eastAsia="Cambria" w:hAnsi="Arial" w:cs="Arial"/>
          <w:sz w:val="24"/>
          <w:szCs w:val="24"/>
        </w:rPr>
        <w:t>2023.</w:t>
      </w:r>
    </w:p>
    <w:p w14:paraId="70A6CBEC" w14:textId="77777777" w:rsidR="00963780" w:rsidRDefault="00963780" w:rsidP="00963780">
      <w:pPr>
        <w:spacing w:before="69"/>
        <w:ind w:right="-7"/>
        <w:jc w:val="both"/>
        <w:rPr>
          <w:rFonts w:ascii="Arial" w:eastAsia="Cambria" w:hAnsi="Arial" w:cs="Arial"/>
          <w:sz w:val="24"/>
          <w:szCs w:val="24"/>
        </w:rPr>
      </w:pPr>
    </w:p>
    <w:p w14:paraId="49EA1DD6" w14:textId="16B367FD" w:rsidR="00963780" w:rsidRDefault="00844D7F" w:rsidP="00963780">
      <w:pPr>
        <w:spacing w:before="69"/>
        <w:ind w:right="-7"/>
        <w:jc w:val="both"/>
        <w:rPr>
          <w:rFonts w:ascii="Arial" w:eastAsia="Cambria" w:hAnsi="Arial" w:cs="Arial"/>
          <w:b/>
          <w:sz w:val="24"/>
          <w:szCs w:val="24"/>
        </w:rPr>
      </w:pPr>
      <w:r>
        <w:rPr>
          <w:rFonts w:ascii="Arial" w:eastAsia="Cambria" w:hAnsi="Arial" w:cs="Arial"/>
          <w:b/>
          <w:sz w:val="24"/>
          <w:szCs w:val="24"/>
        </w:rPr>
        <w:t>5</w:t>
      </w:r>
      <w:r w:rsidR="00963780" w:rsidRPr="003E79B8">
        <w:rPr>
          <w:rFonts w:ascii="Arial" w:eastAsia="Cambria" w:hAnsi="Arial" w:cs="Arial"/>
          <w:b/>
          <w:sz w:val="24"/>
          <w:szCs w:val="24"/>
        </w:rPr>
        <w:t xml:space="preserve">.2 </w:t>
      </w:r>
      <w:r w:rsidR="00963780">
        <w:rPr>
          <w:rFonts w:ascii="Arial" w:eastAsia="Cambria" w:hAnsi="Arial" w:cs="Arial"/>
          <w:b/>
          <w:sz w:val="24"/>
          <w:szCs w:val="24"/>
        </w:rPr>
        <w:t>–</w:t>
      </w:r>
      <w:r w:rsidR="00963780" w:rsidRPr="003E79B8">
        <w:rPr>
          <w:rFonts w:ascii="Arial" w:eastAsia="Cambria" w:hAnsi="Arial" w:cs="Arial"/>
          <w:b/>
          <w:sz w:val="24"/>
          <w:szCs w:val="24"/>
        </w:rPr>
        <w:t xml:space="preserve"> </w:t>
      </w:r>
      <w:r w:rsidR="00963780">
        <w:rPr>
          <w:rFonts w:ascii="Arial" w:eastAsia="Cambria" w:hAnsi="Arial" w:cs="Arial"/>
          <w:b/>
          <w:sz w:val="24"/>
          <w:szCs w:val="24"/>
        </w:rPr>
        <w:t>LOCAL DE EXECUÇÃO DA CONSULTORIA</w:t>
      </w:r>
    </w:p>
    <w:p w14:paraId="1374C287" w14:textId="77777777" w:rsidR="00844D7F" w:rsidRDefault="00844D7F" w:rsidP="00963780">
      <w:pPr>
        <w:spacing w:before="69"/>
        <w:ind w:right="-7"/>
        <w:jc w:val="both"/>
        <w:rPr>
          <w:rFonts w:ascii="Arial" w:eastAsia="Cambria" w:hAnsi="Arial" w:cs="Arial"/>
          <w:b/>
          <w:sz w:val="24"/>
          <w:szCs w:val="24"/>
        </w:rPr>
      </w:pPr>
    </w:p>
    <w:p w14:paraId="35877362" w14:textId="77777777" w:rsidR="00963780" w:rsidRPr="00844D7F" w:rsidRDefault="00963780" w:rsidP="00844D7F">
      <w:pPr>
        <w:pStyle w:val="Corpodetexto"/>
        <w:spacing w:line="360" w:lineRule="auto"/>
        <w:jc w:val="both"/>
        <w:rPr>
          <w:rFonts w:ascii="Arial" w:hAnsi="Arial" w:cs="Arial"/>
          <w:sz w:val="24"/>
          <w:szCs w:val="24"/>
          <w:lang w:val="pt-BR"/>
        </w:rPr>
      </w:pPr>
      <w:r w:rsidRPr="00844D7F">
        <w:rPr>
          <w:rFonts w:ascii="Arial" w:hAnsi="Arial" w:cs="Arial"/>
          <w:sz w:val="24"/>
          <w:szCs w:val="24"/>
          <w:lang w:val="pt-BR"/>
        </w:rPr>
        <w:t>A execução se dará inicialmente nos seguintes endereços:</w:t>
      </w:r>
    </w:p>
    <w:p w14:paraId="28624BDF" w14:textId="77777777" w:rsidR="00963780" w:rsidRPr="00844D7F" w:rsidRDefault="00963780" w:rsidP="00844D7F">
      <w:pPr>
        <w:pStyle w:val="Corpodetexto"/>
        <w:spacing w:line="360" w:lineRule="auto"/>
        <w:jc w:val="both"/>
        <w:rPr>
          <w:rFonts w:ascii="Arial" w:hAnsi="Arial" w:cs="Arial"/>
          <w:sz w:val="24"/>
          <w:szCs w:val="24"/>
          <w:lang w:val="pt-BR"/>
        </w:rPr>
      </w:pPr>
    </w:p>
    <w:p w14:paraId="5E05789C" w14:textId="77777777" w:rsidR="00963780" w:rsidRPr="00844D7F" w:rsidRDefault="00963780" w:rsidP="00844D7F">
      <w:pPr>
        <w:pStyle w:val="Corpodetexto"/>
        <w:spacing w:line="360" w:lineRule="auto"/>
        <w:jc w:val="both"/>
        <w:rPr>
          <w:rFonts w:ascii="Arial" w:hAnsi="Arial" w:cs="Arial"/>
          <w:sz w:val="24"/>
          <w:szCs w:val="24"/>
          <w:lang w:val="pt-BR"/>
        </w:rPr>
      </w:pPr>
      <w:r w:rsidRPr="00844D7F">
        <w:rPr>
          <w:rFonts w:ascii="Arial" w:hAnsi="Arial" w:cs="Arial"/>
          <w:b/>
          <w:sz w:val="24"/>
          <w:szCs w:val="24"/>
          <w:lang w:val="pt-BR"/>
        </w:rPr>
        <w:t>RUBEM BERTA:</w:t>
      </w:r>
      <w:r w:rsidRPr="00844D7F">
        <w:rPr>
          <w:rFonts w:ascii="Arial" w:hAnsi="Arial" w:cs="Arial"/>
          <w:sz w:val="24"/>
          <w:szCs w:val="24"/>
          <w:lang w:val="pt-BR"/>
        </w:rPr>
        <w:t xml:space="preserve"> Av. Baltazar de Oliveira Garcia, 2132 - Rubem Berta, Porto Alegre/RS</w:t>
      </w:r>
    </w:p>
    <w:p w14:paraId="12F0E745" w14:textId="77777777" w:rsidR="00963780" w:rsidRPr="00844D7F" w:rsidRDefault="00963780" w:rsidP="00844D7F">
      <w:pPr>
        <w:pStyle w:val="Corpodetexto"/>
        <w:spacing w:line="360" w:lineRule="auto"/>
        <w:jc w:val="both"/>
        <w:rPr>
          <w:rFonts w:ascii="Arial" w:hAnsi="Arial" w:cs="Arial"/>
          <w:sz w:val="24"/>
          <w:szCs w:val="24"/>
          <w:lang w:val="pt-BR"/>
        </w:rPr>
      </w:pPr>
      <w:r w:rsidRPr="00844D7F">
        <w:rPr>
          <w:rFonts w:ascii="Arial" w:hAnsi="Arial" w:cs="Arial"/>
          <w:b/>
          <w:sz w:val="24"/>
          <w:szCs w:val="24"/>
          <w:lang w:val="pt-BR"/>
        </w:rPr>
        <w:t>VIAMÃO:</w:t>
      </w:r>
      <w:r w:rsidRPr="00844D7F">
        <w:rPr>
          <w:rFonts w:ascii="Arial" w:hAnsi="Arial" w:cs="Arial"/>
          <w:sz w:val="24"/>
          <w:szCs w:val="24"/>
          <w:lang w:val="pt-BR"/>
        </w:rPr>
        <w:t xml:space="preserve"> Av. Senador Salgado Filho, 2005 - Santa Cecília - Viamão/RS</w:t>
      </w:r>
    </w:p>
    <w:p w14:paraId="3EE4F970" w14:textId="77777777" w:rsidR="00963780" w:rsidRPr="00844D7F" w:rsidRDefault="00963780" w:rsidP="00844D7F">
      <w:pPr>
        <w:pStyle w:val="Corpodetexto"/>
        <w:spacing w:line="360" w:lineRule="auto"/>
        <w:jc w:val="both"/>
        <w:rPr>
          <w:rFonts w:ascii="Arial" w:hAnsi="Arial" w:cs="Arial"/>
          <w:sz w:val="24"/>
          <w:szCs w:val="24"/>
          <w:lang w:val="pt-BR"/>
        </w:rPr>
      </w:pPr>
      <w:r w:rsidRPr="00844D7F">
        <w:rPr>
          <w:rFonts w:ascii="Arial" w:hAnsi="Arial" w:cs="Arial"/>
          <w:b/>
          <w:sz w:val="24"/>
          <w:szCs w:val="24"/>
          <w:lang w:val="pt-BR"/>
        </w:rPr>
        <w:t>CRUZEIRO:</w:t>
      </w:r>
      <w:r w:rsidRPr="00844D7F">
        <w:rPr>
          <w:rFonts w:ascii="Arial" w:hAnsi="Arial" w:cs="Arial"/>
          <w:sz w:val="24"/>
          <w:szCs w:val="24"/>
          <w:lang w:val="pt-BR"/>
        </w:rPr>
        <w:t xml:space="preserve"> Rua Mariano de Mattos, 107 - Cruzeiro, Porto Alegre/RS</w:t>
      </w:r>
    </w:p>
    <w:p w14:paraId="71422071" w14:textId="77777777" w:rsidR="00963780" w:rsidRPr="00844D7F" w:rsidRDefault="00963780" w:rsidP="00844D7F">
      <w:pPr>
        <w:pStyle w:val="Corpodetexto"/>
        <w:spacing w:line="360" w:lineRule="auto"/>
        <w:jc w:val="both"/>
        <w:rPr>
          <w:rFonts w:ascii="Arial" w:hAnsi="Arial" w:cs="Arial"/>
          <w:sz w:val="24"/>
          <w:szCs w:val="24"/>
          <w:lang w:val="pt-BR"/>
        </w:rPr>
      </w:pPr>
      <w:r w:rsidRPr="00844D7F">
        <w:rPr>
          <w:rFonts w:ascii="Arial" w:hAnsi="Arial" w:cs="Arial"/>
          <w:b/>
          <w:sz w:val="24"/>
          <w:szCs w:val="24"/>
          <w:lang w:val="pt-BR"/>
        </w:rPr>
        <w:t>RESTINGA:</w:t>
      </w:r>
      <w:r w:rsidRPr="00844D7F">
        <w:rPr>
          <w:rFonts w:ascii="Arial" w:hAnsi="Arial" w:cs="Arial"/>
          <w:sz w:val="24"/>
          <w:szCs w:val="24"/>
          <w:lang w:val="pt-BR"/>
        </w:rPr>
        <w:t xml:space="preserve"> Av. Nilo </w:t>
      </w:r>
      <w:proofErr w:type="spellStart"/>
      <w:r w:rsidRPr="00844D7F">
        <w:rPr>
          <w:rFonts w:ascii="Arial" w:hAnsi="Arial" w:cs="Arial"/>
          <w:sz w:val="24"/>
          <w:szCs w:val="24"/>
          <w:lang w:val="pt-BR"/>
        </w:rPr>
        <w:t>Wulff</w:t>
      </w:r>
      <w:proofErr w:type="spellEnd"/>
      <w:r w:rsidRPr="00844D7F">
        <w:rPr>
          <w:rFonts w:ascii="Arial" w:hAnsi="Arial" w:cs="Arial"/>
          <w:sz w:val="24"/>
          <w:szCs w:val="24"/>
          <w:lang w:val="pt-BR"/>
        </w:rPr>
        <w:t xml:space="preserve">, 914 - Restinga, Porto Alegre/RS </w:t>
      </w:r>
    </w:p>
    <w:p w14:paraId="10E37854" w14:textId="77777777" w:rsidR="00963780" w:rsidRPr="00844D7F" w:rsidRDefault="00963780" w:rsidP="00844D7F">
      <w:pPr>
        <w:pStyle w:val="Corpodetexto"/>
        <w:spacing w:line="360" w:lineRule="auto"/>
        <w:jc w:val="both"/>
        <w:rPr>
          <w:rFonts w:ascii="Arial" w:hAnsi="Arial" w:cs="Arial"/>
          <w:sz w:val="24"/>
          <w:szCs w:val="24"/>
          <w:lang w:val="pt-BR"/>
        </w:rPr>
      </w:pPr>
      <w:r w:rsidRPr="00844D7F">
        <w:rPr>
          <w:rFonts w:ascii="Arial" w:hAnsi="Arial" w:cs="Arial"/>
          <w:b/>
          <w:sz w:val="24"/>
          <w:szCs w:val="24"/>
          <w:lang w:val="pt-BR"/>
        </w:rPr>
        <w:t>ALVORADA:</w:t>
      </w:r>
      <w:r w:rsidRPr="00844D7F">
        <w:rPr>
          <w:rFonts w:ascii="Arial" w:hAnsi="Arial" w:cs="Arial"/>
          <w:sz w:val="24"/>
          <w:szCs w:val="24"/>
          <w:lang w:val="pt-BR"/>
        </w:rPr>
        <w:t xml:space="preserve"> Rua Ary Dias </w:t>
      </w:r>
      <w:proofErr w:type="spellStart"/>
      <w:r w:rsidRPr="00844D7F">
        <w:rPr>
          <w:rFonts w:ascii="Arial" w:hAnsi="Arial" w:cs="Arial"/>
          <w:sz w:val="24"/>
          <w:szCs w:val="24"/>
          <w:lang w:val="pt-BR"/>
        </w:rPr>
        <w:t>Dihl</w:t>
      </w:r>
      <w:proofErr w:type="spellEnd"/>
      <w:r w:rsidRPr="00844D7F">
        <w:rPr>
          <w:rFonts w:ascii="Arial" w:hAnsi="Arial" w:cs="Arial"/>
          <w:sz w:val="24"/>
          <w:szCs w:val="24"/>
          <w:lang w:val="pt-BR"/>
        </w:rPr>
        <w:t>, 69 - Passo do Feijó, Alvorada/RS</w:t>
      </w:r>
    </w:p>
    <w:p w14:paraId="018BE9F0" w14:textId="77777777" w:rsidR="00963780" w:rsidRPr="00844D7F" w:rsidRDefault="00963780" w:rsidP="00844D7F">
      <w:pPr>
        <w:pStyle w:val="Corpodetexto"/>
        <w:spacing w:line="360" w:lineRule="auto"/>
        <w:jc w:val="both"/>
        <w:rPr>
          <w:rFonts w:ascii="Arial" w:hAnsi="Arial" w:cs="Arial"/>
          <w:sz w:val="24"/>
          <w:szCs w:val="24"/>
          <w:lang w:val="pt-BR"/>
        </w:rPr>
      </w:pPr>
      <w:r w:rsidRPr="00844D7F">
        <w:rPr>
          <w:rFonts w:ascii="Arial" w:hAnsi="Arial" w:cs="Arial"/>
          <w:b/>
          <w:sz w:val="24"/>
          <w:szCs w:val="24"/>
          <w:lang w:val="pt-BR"/>
        </w:rPr>
        <w:t>LOMBA DO PINHEIRO</w:t>
      </w:r>
      <w:r w:rsidRPr="00844D7F">
        <w:rPr>
          <w:rFonts w:ascii="Arial" w:hAnsi="Arial" w:cs="Arial"/>
          <w:sz w:val="24"/>
          <w:szCs w:val="24"/>
          <w:lang w:val="pt-BR"/>
        </w:rPr>
        <w:t xml:space="preserve">: Estrada João de Oliveira </w:t>
      </w:r>
      <w:proofErr w:type="spellStart"/>
      <w:r w:rsidRPr="00844D7F">
        <w:rPr>
          <w:rFonts w:ascii="Arial" w:hAnsi="Arial" w:cs="Arial"/>
          <w:sz w:val="24"/>
          <w:szCs w:val="24"/>
          <w:lang w:val="pt-BR"/>
        </w:rPr>
        <w:t>Remião</w:t>
      </w:r>
      <w:proofErr w:type="spellEnd"/>
      <w:r w:rsidRPr="00844D7F">
        <w:rPr>
          <w:rFonts w:ascii="Arial" w:hAnsi="Arial" w:cs="Arial"/>
          <w:sz w:val="24"/>
          <w:szCs w:val="24"/>
          <w:lang w:val="pt-BR"/>
        </w:rPr>
        <w:t>, 4444, Lomba do Pinheiro, Porto Alegre/RS</w:t>
      </w:r>
    </w:p>
    <w:p w14:paraId="6F9A513C" w14:textId="77777777" w:rsidR="00963780" w:rsidRPr="00844D7F" w:rsidRDefault="00963780" w:rsidP="00844D7F">
      <w:pPr>
        <w:pStyle w:val="Corpodetexto"/>
        <w:spacing w:line="360" w:lineRule="auto"/>
        <w:jc w:val="both"/>
        <w:rPr>
          <w:rFonts w:ascii="Arial" w:hAnsi="Arial" w:cs="Arial"/>
          <w:sz w:val="24"/>
          <w:szCs w:val="24"/>
          <w:lang w:val="pt-BR"/>
        </w:rPr>
      </w:pPr>
    </w:p>
    <w:p w14:paraId="0E2B5BB8" w14:textId="77777777" w:rsidR="00963780" w:rsidRPr="003E79B8" w:rsidRDefault="00963780" w:rsidP="00844D7F">
      <w:pPr>
        <w:pStyle w:val="Corpodetexto"/>
        <w:spacing w:line="360" w:lineRule="auto"/>
        <w:jc w:val="both"/>
        <w:rPr>
          <w:rFonts w:ascii="Arial" w:hAnsi="Arial" w:cs="Arial"/>
          <w:sz w:val="24"/>
          <w:szCs w:val="24"/>
          <w:lang w:val="pt-BR"/>
        </w:rPr>
      </w:pPr>
      <w:r w:rsidRPr="00844D7F">
        <w:rPr>
          <w:rFonts w:ascii="Arial" w:hAnsi="Arial" w:cs="Arial"/>
          <w:sz w:val="24"/>
          <w:szCs w:val="24"/>
          <w:lang w:val="pt-BR"/>
        </w:rPr>
        <w:t xml:space="preserve">Cabe ressaltar que, excepcionalmente, poderá ocorrer a necessidade de alteração do </w:t>
      </w:r>
      <w:r w:rsidRPr="00844D7F">
        <w:rPr>
          <w:rFonts w:ascii="Arial" w:hAnsi="Arial" w:cs="Arial"/>
          <w:sz w:val="24"/>
          <w:szCs w:val="24"/>
          <w:lang w:val="pt-BR"/>
        </w:rPr>
        <w:lastRenderedPageBreak/>
        <w:t>local de execução do projeto. Essa alteração poderá ser solicitada pela contratante, mediante aviso prévio de 10 dias, de forma a garantir que todas as partes envolvidas estejam devidamente informadas e preparadas para a mudança.</w:t>
      </w:r>
      <w:r w:rsidRPr="003E79B8">
        <w:rPr>
          <w:rFonts w:ascii="Arial" w:hAnsi="Arial" w:cs="Arial"/>
          <w:sz w:val="24"/>
          <w:szCs w:val="24"/>
          <w:lang w:val="pt-BR"/>
        </w:rPr>
        <w:t xml:space="preserve"> </w:t>
      </w:r>
    </w:p>
    <w:p w14:paraId="306A56AB" w14:textId="77777777" w:rsidR="00963780" w:rsidRPr="003E79B8" w:rsidRDefault="00963780" w:rsidP="00963780">
      <w:pPr>
        <w:spacing w:before="69"/>
        <w:ind w:right="-7"/>
        <w:jc w:val="both"/>
        <w:rPr>
          <w:rFonts w:ascii="Arial" w:eastAsia="Cambria" w:hAnsi="Arial" w:cs="Arial"/>
          <w:b/>
          <w:sz w:val="24"/>
          <w:szCs w:val="24"/>
        </w:rPr>
      </w:pPr>
    </w:p>
    <w:p w14:paraId="7A8BBA21" w14:textId="0C52B756" w:rsidR="00963780" w:rsidRDefault="00844D7F" w:rsidP="00963780">
      <w:pPr>
        <w:spacing w:before="69"/>
        <w:ind w:right="-7"/>
        <w:jc w:val="both"/>
        <w:rPr>
          <w:rFonts w:ascii="Arial" w:eastAsia="Cambria" w:hAnsi="Arial" w:cs="Arial"/>
          <w:b/>
          <w:sz w:val="24"/>
          <w:szCs w:val="24"/>
        </w:rPr>
      </w:pPr>
      <w:r>
        <w:rPr>
          <w:rFonts w:ascii="Arial" w:eastAsia="Cambria" w:hAnsi="Arial" w:cs="Arial"/>
          <w:b/>
          <w:sz w:val="24"/>
          <w:szCs w:val="24"/>
        </w:rPr>
        <w:t>5</w:t>
      </w:r>
      <w:r w:rsidR="00963780" w:rsidRPr="003E79B8">
        <w:rPr>
          <w:rFonts w:ascii="Arial" w:eastAsia="Cambria" w:hAnsi="Arial" w:cs="Arial"/>
          <w:b/>
          <w:sz w:val="24"/>
          <w:szCs w:val="24"/>
        </w:rPr>
        <w:t>.3 – METODOLOGIA DE TRABALHO</w:t>
      </w:r>
    </w:p>
    <w:p w14:paraId="1109AB39" w14:textId="77777777" w:rsidR="00844D7F" w:rsidRPr="003E79B8" w:rsidRDefault="00844D7F" w:rsidP="00963780">
      <w:pPr>
        <w:spacing w:before="69"/>
        <w:ind w:right="-7"/>
        <w:jc w:val="both"/>
        <w:rPr>
          <w:rFonts w:ascii="Arial" w:eastAsia="Cambria" w:hAnsi="Arial" w:cs="Arial"/>
          <w:b/>
          <w:sz w:val="24"/>
          <w:szCs w:val="24"/>
        </w:rPr>
      </w:pPr>
    </w:p>
    <w:p w14:paraId="5D70864A" w14:textId="5E215BDD" w:rsidR="00963780" w:rsidRPr="00C11D0A" w:rsidRDefault="00963780" w:rsidP="00963780">
      <w:pPr>
        <w:pStyle w:val="Corpodetexto"/>
        <w:spacing w:line="360" w:lineRule="auto"/>
        <w:jc w:val="both"/>
        <w:rPr>
          <w:rFonts w:ascii="Arial" w:hAnsi="Arial" w:cs="Arial"/>
          <w:sz w:val="24"/>
          <w:szCs w:val="24"/>
        </w:rPr>
      </w:pPr>
      <w:r w:rsidRPr="00C11D0A">
        <w:rPr>
          <w:rFonts w:ascii="Arial" w:hAnsi="Arial" w:cs="Arial"/>
          <w:sz w:val="24"/>
          <w:szCs w:val="24"/>
        </w:rPr>
        <w:t xml:space="preserve">O contratado prestará os serviços referentes </w:t>
      </w:r>
      <w:r w:rsidR="00B44EC3">
        <w:rPr>
          <w:rFonts w:ascii="Arial" w:hAnsi="Arial" w:cs="Arial"/>
          <w:sz w:val="24"/>
          <w:szCs w:val="24"/>
        </w:rPr>
        <w:t>ao</w:t>
      </w:r>
      <w:r w:rsidR="00B44EC3" w:rsidRPr="00B44EC3">
        <w:rPr>
          <w:rFonts w:ascii="Arial" w:hAnsi="Arial" w:cs="Arial"/>
          <w:sz w:val="24"/>
          <w:szCs w:val="24"/>
        </w:rPr>
        <w:t xml:space="preserve"> fornecimento da licença de uso de software, por prazo determinado</w:t>
      </w:r>
      <w:r w:rsidR="00B44EC3">
        <w:rPr>
          <w:rFonts w:ascii="Arial" w:hAnsi="Arial" w:cs="Arial"/>
          <w:sz w:val="24"/>
          <w:szCs w:val="24"/>
        </w:rPr>
        <w:t xml:space="preserve"> de 3 (três) anos</w:t>
      </w:r>
      <w:r w:rsidR="007A7C6A">
        <w:rPr>
          <w:rFonts w:ascii="Arial" w:hAnsi="Arial" w:cs="Arial"/>
          <w:sz w:val="24"/>
          <w:szCs w:val="24"/>
        </w:rPr>
        <w:t xml:space="preserve"> de uso</w:t>
      </w:r>
      <w:r w:rsidR="00B44EC3" w:rsidRPr="00B44EC3">
        <w:rPr>
          <w:rFonts w:ascii="Arial" w:hAnsi="Arial" w:cs="Arial"/>
          <w:sz w:val="24"/>
          <w:szCs w:val="24"/>
        </w:rPr>
        <w:t>, com atualização mensal, que garanta as alterações legais, corretivas e evolutivas, incluindo implantação e treinamento para os centros de juventude  e equipe do programa de oportunidades e direitos</w:t>
      </w:r>
      <w:r w:rsidRPr="00C11D0A">
        <w:rPr>
          <w:rFonts w:ascii="Arial" w:hAnsi="Arial" w:cs="Arial"/>
          <w:sz w:val="24"/>
          <w:szCs w:val="24"/>
        </w:rPr>
        <w:t xml:space="preserve">, trabalhando em conjunto com a equipe do Departamento e em articulação com o Banco e com as demais entidades envolvidas no Programa. Terá como objetivo ajudar na finalização do último ano do Programa com a entrega das metas e ações estabelecidas. </w:t>
      </w:r>
    </w:p>
    <w:p w14:paraId="40DC99ED" w14:textId="77777777" w:rsidR="00963780" w:rsidRDefault="00963780" w:rsidP="00963780">
      <w:pPr>
        <w:spacing w:before="69"/>
        <w:ind w:right="-7"/>
        <w:jc w:val="both"/>
        <w:rPr>
          <w:rFonts w:ascii="Arial" w:eastAsia="Cambria" w:hAnsi="Arial" w:cs="Arial"/>
          <w:sz w:val="24"/>
          <w:szCs w:val="24"/>
        </w:rPr>
      </w:pPr>
    </w:p>
    <w:p w14:paraId="6A09F927" w14:textId="3ECF3A34" w:rsidR="00963780" w:rsidRPr="00844D7F" w:rsidRDefault="00844D7F" w:rsidP="00844D7F">
      <w:pPr>
        <w:pStyle w:val="PargrafodaLista"/>
        <w:numPr>
          <w:ilvl w:val="0"/>
          <w:numId w:val="34"/>
        </w:numPr>
        <w:spacing w:before="69"/>
        <w:ind w:left="284" w:right="-7" w:hanging="284"/>
        <w:rPr>
          <w:rFonts w:ascii="Arial" w:eastAsia="Cambria" w:hAnsi="Arial" w:cs="Arial"/>
          <w:b/>
          <w:sz w:val="24"/>
          <w:szCs w:val="24"/>
        </w:rPr>
      </w:pPr>
      <w:r w:rsidRPr="00844D7F">
        <w:rPr>
          <w:rFonts w:ascii="Arial" w:eastAsia="Cambria" w:hAnsi="Arial" w:cs="Arial"/>
          <w:b/>
          <w:sz w:val="24"/>
          <w:szCs w:val="24"/>
        </w:rPr>
        <w:t>–</w:t>
      </w:r>
      <w:r w:rsidR="00963780" w:rsidRPr="00844D7F">
        <w:rPr>
          <w:rFonts w:ascii="Arial" w:eastAsia="Cambria" w:hAnsi="Arial" w:cs="Arial"/>
          <w:b/>
          <w:sz w:val="24"/>
          <w:szCs w:val="24"/>
        </w:rPr>
        <w:t xml:space="preserve"> PRODUTOS</w:t>
      </w:r>
    </w:p>
    <w:p w14:paraId="35B564A2" w14:textId="77777777" w:rsidR="00844D7F" w:rsidRPr="00844D7F" w:rsidRDefault="00844D7F" w:rsidP="00844D7F">
      <w:pPr>
        <w:pStyle w:val="PargrafodaLista"/>
        <w:spacing w:before="69"/>
        <w:ind w:left="360" w:right="-7"/>
        <w:rPr>
          <w:rFonts w:ascii="Arial" w:eastAsia="Cambria" w:hAnsi="Arial" w:cs="Arial"/>
          <w:b/>
          <w:sz w:val="24"/>
          <w:szCs w:val="24"/>
        </w:rPr>
      </w:pPr>
    </w:p>
    <w:p w14:paraId="6E137F31" w14:textId="15C91C24" w:rsidR="00844D7F" w:rsidRDefault="00963780" w:rsidP="00844D7F">
      <w:pPr>
        <w:pStyle w:val="Corpodetexto"/>
        <w:spacing w:line="360" w:lineRule="auto"/>
        <w:jc w:val="both"/>
        <w:rPr>
          <w:rFonts w:ascii="Arial" w:hAnsi="Arial" w:cs="Arial"/>
          <w:spacing w:val="-1"/>
          <w:sz w:val="24"/>
          <w:szCs w:val="24"/>
        </w:rPr>
      </w:pPr>
      <w:r w:rsidRPr="00D90220">
        <w:rPr>
          <w:rFonts w:ascii="Arial" w:hAnsi="Arial" w:cs="Arial"/>
          <w:sz w:val="24"/>
          <w:szCs w:val="24"/>
        </w:rPr>
        <w:t>Os</w:t>
      </w:r>
      <w:r w:rsidRPr="00D90220">
        <w:rPr>
          <w:rFonts w:ascii="Arial" w:hAnsi="Arial" w:cs="Arial"/>
          <w:spacing w:val="-1"/>
          <w:sz w:val="24"/>
          <w:szCs w:val="24"/>
        </w:rPr>
        <w:t xml:space="preserve"> </w:t>
      </w:r>
      <w:r>
        <w:rPr>
          <w:rFonts w:ascii="Arial" w:hAnsi="Arial" w:cs="Arial"/>
          <w:sz w:val="24"/>
          <w:szCs w:val="24"/>
        </w:rPr>
        <w:t xml:space="preserve">produtos </w:t>
      </w:r>
      <w:r w:rsidR="00E56F82">
        <w:rPr>
          <w:rFonts w:ascii="Arial" w:hAnsi="Arial" w:cs="Arial"/>
          <w:spacing w:val="-1"/>
          <w:sz w:val="24"/>
          <w:szCs w:val="24"/>
        </w:rPr>
        <w:t>pretendidos por meio da aquisição e dos</w:t>
      </w:r>
      <w:r w:rsidRPr="00D90220">
        <w:rPr>
          <w:rFonts w:ascii="Arial" w:hAnsi="Arial" w:cs="Arial"/>
          <w:spacing w:val="-1"/>
          <w:sz w:val="24"/>
          <w:szCs w:val="24"/>
        </w:rPr>
        <w:t xml:space="preserve"> serviços contratados são:</w:t>
      </w:r>
    </w:p>
    <w:p w14:paraId="59632167" w14:textId="77777777" w:rsidR="007B6C81" w:rsidRPr="007B6C81" w:rsidRDefault="00844D7F" w:rsidP="007B6C81">
      <w:pPr>
        <w:pStyle w:val="Corpodetexto"/>
        <w:numPr>
          <w:ilvl w:val="1"/>
          <w:numId w:val="34"/>
        </w:numPr>
        <w:spacing w:line="360" w:lineRule="auto"/>
        <w:jc w:val="both"/>
        <w:rPr>
          <w:rFonts w:ascii="Arial" w:hAnsi="Arial" w:cs="Arial"/>
          <w:spacing w:val="-1"/>
          <w:sz w:val="24"/>
          <w:szCs w:val="24"/>
        </w:rPr>
      </w:pPr>
      <w:r>
        <w:rPr>
          <w:rFonts w:ascii="Arial" w:hAnsi="Arial" w:cs="Arial"/>
          <w:spacing w:val="-1"/>
          <w:sz w:val="24"/>
          <w:szCs w:val="24"/>
        </w:rPr>
        <w:t xml:space="preserve">- </w:t>
      </w:r>
      <w:r w:rsidR="00963780" w:rsidRPr="00C2384E">
        <w:rPr>
          <w:rFonts w:ascii="Arial" w:eastAsia="Times New Roman" w:hAnsi="Arial" w:cs="Arial"/>
          <w:bCs/>
          <w:color w:val="000000"/>
          <w:sz w:val="24"/>
          <w:szCs w:val="24"/>
          <w:lang w:val="pt-BR" w:eastAsia="pt-BR"/>
        </w:rPr>
        <w:t xml:space="preserve">Centralizar informações: Criar um sistema que permita centralizar todas as informações relevantes dos Centros da Juventude, facilitando o acesso e o gerenciamento dos dados por parte da </w:t>
      </w:r>
      <w:r w:rsidR="007B6C81">
        <w:rPr>
          <w:rFonts w:ascii="Arial" w:eastAsia="Times New Roman" w:hAnsi="Arial" w:cs="Arial"/>
          <w:bCs/>
          <w:color w:val="000000"/>
          <w:sz w:val="24"/>
          <w:szCs w:val="24"/>
          <w:lang w:val="pt-BR" w:eastAsia="pt-BR"/>
        </w:rPr>
        <w:t>equipe responsável;</w:t>
      </w:r>
    </w:p>
    <w:p w14:paraId="39C16627" w14:textId="77777777" w:rsidR="007B6C81" w:rsidRPr="007B6C81" w:rsidRDefault="007B6C81" w:rsidP="007B6C81">
      <w:pPr>
        <w:pStyle w:val="Corpodetexto"/>
        <w:numPr>
          <w:ilvl w:val="1"/>
          <w:numId w:val="34"/>
        </w:numPr>
        <w:spacing w:line="360" w:lineRule="auto"/>
        <w:jc w:val="both"/>
        <w:rPr>
          <w:rFonts w:ascii="Arial" w:hAnsi="Arial" w:cs="Arial"/>
          <w:spacing w:val="-1"/>
          <w:sz w:val="24"/>
          <w:szCs w:val="24"/>
        </w:rPr>
      </w:pPr>
      <w:r>
        <w:rPr>
          <w:rFonts w:ascii="Arial" w:eastAsia="Times New Roman" w:hAnsi="Arial" w:cs="Arial"/>
          <w:bCs/>
          <w:color w:val="000000"/>
          <w:sz w:val="24"/>
          <w:szCs w:val="24"/>
          <w:lang w:val="pt-BR" w:eastAsia="pt-BR"/>
        </w:rPr>
        <w:t xml:space="preserve"> - </w:t>
      </w:r>
      <w:r w:rsidR="00963780" w:rsidRPr="00C2384E">
        <w:rPr>
          <w:rFonts w:ascii="Arial" w:eastAsia="Times New Roman" w:hAnsi="Arial" w:cs="Arial"/>
          <w:bCs/>
          <w:color w:val="000000"/>
          <w:sz w:val="24"/>
          <w:szCs w:val="24"/>
          <w:lang w:val="pt-BR" w:eastAsia="pt-BR"/>
        </w:rPr>
        <w:t>Agilizar processos administrativos: Automatizar tarefas administrativas, como controle de presença dos jovens, agendamento de atividades, gestão de recursos e materiais, para tornar os pr</w:t>
      </w:r>
      <w:r>
        <w:rPr>
          <w:rFonts w:ascii="Arial" w:eastAsia="Times New Roman" w:hAnsi="Arial" w:cs="Arial"/>
          <w:bCs/>
          <w:color w:val="000000"/>
          <w:sz w:val="24"/>
          <w:szCs w:val="24"/>
          <w:lang w:val="pt-BR" w:eastAsia="pt-BR"/>
        </w:rPr>
        <w:t>ocessos mais ágeis e eficientes;</w:t>
      </w:r>
    </w:p>
    <w:p w14:paraId="4EA36A0D" w14:textId="77777777" w:rsidR="007B6C81" w:rsidRPr="007B6C81" w:rsidRDefault="007B6C81" w:rsidP="007B6C81">
      <w:pPr>
        <w:pStyle w:val="Corpodetexto"/>
        <w:numPr>
          <w:ilvl w:val="1"/>
          <w:numId w:val="34"/>
        </w:numPr>
        <w:spacing w:line="360" w:lineRule="auto"/>
        <w:jc w:val="both"/>
        <w:rPr>
          <w:rFonts w:ascii="Arial" w:hAnsi="Arial" w:cs="Arial"/>
          <w:spacing w:val="-1"/>
          <w:sz w:val="24"/>
          <w:szCs w:val="24"/>
        </w:rPr>
      </w:pPr>
      <w:r>
        <w:rPr>
          <w:rFonts w:ascii="Arial" w:eastAsia="Times New Roman" w:hAnsi="Arial" w:cs="Arial"/>
          <w:bCs/>
          <w:color w:val="000000"/>
          <w:sz w:val="24"/>
          <w:szCs w:val="24"/>
          <w:lang w:val="pt-BR" w:eastAsia="pt-BR"/>
        </w:rPr>
        <w:t xml:space="preserve"> - </w:t>
      </w:r>
      <w:r w:rsidR="00963780" w:rsidRPr="007B6C81">
        <w:rPr>
          <w:rFonts w:ascii="Arial" w:eastAsia="Times New Roman" w:hAnsi="Arial" w:cs="Arial"/>
          <w:bCs/>
          <w:color w:val="000000"/>
          <w:sz w:val="24"/>
          <w:szCs w:val="24"/>
          <w:lang w:val="pt-BR" w:eastAsia="pt-BR"/>
        </w:rPr>
        <w:t>Facilitar o acompanhamento dos jovens: Implementar funcionalidades que possibilitem o registro e monitoramento do desenvolvimento individual dos jovens, incluindo participação em atividades</w:t>
      </w:r>
      <w:r>
        <w:rPr>
          <w:rFonts w:ascii="Arial" w:eastAsia="Times New Roman" w:hAnsi="Arial" w:cs="Arial"/>
          <w:bCs/>
          <w:color w:val="000000"/>
          <w:sz w:val="24"/>
          <w:szCs w:val="24"/>
          <w:lang w:val="pt-BR" w:eastAsia="pt-BR"/>
        </w:rPr>
        <w:t>, desempenho acadêmico e social;</w:t>
      </w:r>
    </w:p>
    <w:p w14:paraId="2BE8D552" w14:textId="77777777" w:rsidR="007B6C81" w:rsidRPr="007B6C81" w:rsidRDefault="007B6C81" w:rsidP="007B6C81">
      <w:pPr>
        <w:pStyle w:val="Corpodetexto"/>
        <w:numPr>
          <w:ilvl w:val="1"/>
          <w:numId w:val="34"/>
        </w:numPr>
        <w:spacing w:line="360" w:lineRule="auto"/>
        <w:jc w:val="both"/>
        <w:rPr>
          <w:rFonts w:ascii="Arial" w:hAnsi="Arial" w:cs="Arial"/>
          <w:spacing w:val="-1"/>
          <w:sz w:val="24"/>
          <w:szCs w:val="24"/>
        </w:rPr>
      </w:pPr>
      <w:r>
        <w:rPr>
          <w:rFonts w:ascii="Arial" w:eastAsia="Times New Roman" w:hAnsi="Arial" w:cs="Arial"/>
          <w:bCs/>
          <w:color w:val="000000"/>
          <w:sz w:val="24"/>
          <w:szCs w:val="24"/>
          <w:lang w:val="pt-BR" w:eastAsia="pt-BR"/>
        </w:rPr>
        <w:t xml:space="preserve"> - </w:t>
      </w:r>
      <w:r w:rsidR="00963780" w:rsidRPr="007B6C81">
        <w:rPr>
          <w:rFonts w:ascii="Arial" w:eastAsia="Times New Roman" w:hAnsi="Arial" w:cs="Arial"/>
          <w:bCs/>
          <w:color w:val="000000"/>
          <w:sz w:val="24"/>
          <w:szCs w:val="24"/>
          <w:lang w:val="pt-BR" w:eastAsia="pt-BR"/>
        </w:rPr>
        <w:t>Melhorar a comunicação interna: Integrar um sistema de comunicação interna que facilite a troca de informações entre os colaboradores dos Centros da Juventude, torn</w:t>
      </w:r>
      <w:r>
        <w:rPr>
          <w:rFonts w:ascii="Arial" w:eastAsia="Times New Roman" w:hAnsi="Arial" w:cs="Arial"/>
          <w:bCs/>
          <w:color w:val="000000"/>
          <w:sz w:val="24"/>
          <w:szCs w:val="24"/>
          <w:lang w:val="pt-BR" w:eastAsia="pt-BR"/>
        </w:rPr>
        <w:t>ando a colaboração mais efetiva;</w:t>
      </w:r>
    </w:p>
    <w:p w14:paraId="2FF91540" w14:textId="7D77A12D" w:rsidR="007B6C81" w:rsidRPr="007B6C81" w:rsidRDefault="007B6C81" w:rsidP="007B6C81">
      <w:pPr>
        <w:pStyle w:val="Corpodetexto"/>
        <w:numPr>
          <w:ilvl w:val="1"/>
          <w:numId w:val="34"/>
        </w:numPr>
        <w:spacing w:line="360" w:lineRule="auto"/>
        <w:jc w:val="both"/>
        <w:rPr>
          <w:rFonts w:ascii="Arial" w:hAnsi="Arial" w:cs="Arial"/>
          <w:spacing w:val="-1"/>
          <w:sz w:val="24"/>
          <w:szCs w:val="24"/>
        </w:rPr>
      </w:pPr>
      <w:r>
        <w:rPr>
          <w:rFonts w:ascii="Arial" w:eastAsia="Times New Roman" w:hAnsi="Arial" w:cs="Arial"/>
          <w:bCs/>
          <w:color w:val="000000"/>
          <w:sz w:val="24"/>
          <w:szCs w:val="24"/>
          <w:lang w:val="pt-BR" w:eastAsia="pt-BR"/>
        </w:rPr>
        <w:t xml:space="preserve"> - </w:t>
      </w:r>
      <w:r w:rsidR="00963780" w:rsidRPr="007B6C81">
        <w:rPr>
          <w:rFonts w:ascii="Arial" w:eastAsia="Times New Roman" w:hAnsi="Arial" w:cs="Arial"/>
          <w:bCs/>
          <w:color w:val="000000"/>
          <w:sz w:val="24"/>
          <w:szCs w:val="24"/>
          <w:lang w:val="pt-BR" w:eastAsia="pt-BR"/>
        </w:rPr>
        <w:t xml:space="preserve">Gerar relatórios e análises: Desenvolver recursos de geração de relatórios e análises de desempenho dos Centros, fornecendo insights importantes para a </w:t>
      </w:r>
      <w:r>
        <w:rPr>
          <w:rFonts w:ascii="Arial" w:eastAsia="Times New Roman" w:hAnsi="Arial" w:cs="Arial"/>
          <w:bCs/>
          <w:color w:val="000000"/>
          <w:sz w:val="24"/>
          <w:szCs w:val="24"/>
          <w:lang w:val="pt-BR" w:eastAsia="pt-BR"/>
        </w:rPr>
        <w:t>tomada de decisões estratégicas;</w:t>
      </w:r>
    </w:p>
    <w:p w14:paraId="0946276A" w14:textId="77777777" w:rsidR="00405782" w:rsidRDefault="007B6C81" w:rsidP="00405782">
      <w:pPr>
        <w:pStyle w:val="Corpodetexto"/>
        <w:numPr>
          <w:ilvl w:val="1"/>
          <w:numId w:val="34"/>
        </w:numPr>
        <w:spacing w:line="360" w:lineRule="auto"/>
        <w:jc w:val="both"/>
        <w:rPr>
          <w:rFonts w:ascii="Arial" w:hAnsi="Arial" w:cs="Arial"/>
          <w:spacing w:val="-1"/>
          <w:sz w:val="24"/>
          <w:szCs w:val="24"/>
        </w:rPr>
      </w:pPr>
      <w:r>
        <w:rPr>
          <w:rFonts w:ascii="Arial" w:eastAsia="Times New Roman" w:hAnsi="Arial" w:cs="Arial"/>
          <w:bCs/>
          <w:color w:val="000000"/>
          <w:sz w:val="24"/>
          <w:szCs w:val="24"/>
          <w:lang w:val="pt-BR" w:eastAsia="pt-BR"/>
        </w:rPr>
        <w:t xml:space="preserve"> - </w:t>
      </w:r>
      <w:r w:rsidR="00963780" w:rsidRPr="007B6C81">
        <w:rPr>
          <w:rFonts w:ascii="Arial" w:eastAsia="Times New Roman" w:hAnsi="Arial" w:cs="Arial"/>
          <w:bCs/>
          <w:color w:val="000000"/>
          <w:sz w:val="24"/>
          <w:szCs w:val="24"/>
          <w:lang w:val="pt-BR" w:eastAsia="pt-BR"/>
        </w:rPr>
        <w:t>Garantir segurança e privacidade dos dados:</w:t>
      </w:r>
      <w:r w:rsidR="00405782">
        <w:rPr>
          <w:rFonts w:ascii="Arial" w:eastAsia="Times New Roman" w:hAnsi="Arial" w:cs="Arial"/>
          <w:bCs/>
          <w:color w:val="000000"/>
          <w:sz w:val="24"/>
          <w:szCs w:val="24"/>
          <w:lang w:val="pt-BR" w:eastAsia="pt-BR"/>
        </w:rPr>
        <w:t xml:space="preserve"> Implementar medidas de </w:t>
      </w:r>
      <w:r w:rsidR="00405782">
        <w:rPr>
          <w:rFonts w:ascii="Arial" w:eastAsia="Times New Roman" w:hAnsi="Arial" w:cs="Arial"/>
          <w:bCs/>
          <w:color w:val="000000"/>
          <w:sz w:val="24"/>
          <w:szCs w:val="24"/>
          <w:lang w:val="pt-BR" w:eastAsia="pt-BR"/>
        </w:rPr>
        <w:lastRenderedPageBreak/>
        <w:t>seguranç</w:t>
      </w:r>
      <w:r w:rsidR="00963780" w:rsidRPr="007B6C81">
        <w:rPr>
          <w:rFonts w:ascii="Arial" w:eastAsia="Times New Roman" w:hAnsi="Arial" w:cs="Arial"/>
          <w:bCs/>
          <w:color w:val="000000"/>
          <w:sz w:val="24"/>
          <w:szCs w:val="24"/>
          <w:lang w:val="pt-BR" w:eastAsia="pt-BR"/>
        </w:rPr>
        <w:t>a robustas para proteger as informações pessoais dos jovens e garantir a privacidade dos dados armaze</w:t>
      </w:r>
      <w:r w:rsidR="00405782">
        <w:rPr>
          <w:rFonts w:ascii="Arial" w:eastAsia="Times New Roman" w:hAnsi="Arial" w:cs="Arial"/>
          <w:bCs/>
          <w:color w:val="000000"/>
          <w:sz w:val="24"/>
          <w:szCs w:val="24"/>
          <w:lang w:val="pt-BR" w:eastAsia="pt-BR"/>
        </w:rPr>
        <w:t>nados no software;</w:t>
      </w:r>
    </w:p>
    <w:p w14:paraId="5F61C7DD" w14:textId="77777777" w:rsidR="00405782" w:rsidRPr="00405782" w:rsidRDefault="00405782" w:rsidP="00405782">
      <w:pPr>
        <w:pStyle w:val="Corpodetexto"/>
        <w:numPr>
          <w:ilvl w:val="1"/>
          <w:numId w:val="34"/>
        </w:numPr>
        <w:spacing w:line="360" w:lineRule="auto"/>
        <w:jc w:val="both"/>
        <w:rPr>
          <w:rFonts w:ascii="Arial" w:hAnsi="Arial" w:cs="Arial"/>
          <w:spacing w:val="-1"/>
          <w:sz w:val="24"/>
          <w:szCs w:val="24"/>
        </w:rPr>
      </w:pPr>
      <w:r>
        <w:rPr>
          <w:rFonts w:ascii="Arial" w:hAnsi="Arial" w:cs="Arial"/>
          <w:spacing w:val="-1"/>
          <w:sz w:val="24"/>
          <w:szCs w:val="24"/>
        </w:rPr>
        <w:t xml:space="preserve"> - </w:t>
      </w:r>
      <w:r w:rsidR="00963780" w:rsidRPr="00405782">
        <w:rPr>
          <w:rFonts w:ascii="Arial" w:eastAsia="Times New Roman" w:hAnsi="Arial" w:cs="Arial"/>
          <w:bCs/>
          <w:color w:val="000000"/>
          <w:sz w:val="24"/>
          <w:szCs w:val="24"/>
          <w:lang w:val="pt-BR" w:eastAsia="pt-BR"/>
        </w:rPr>
        <w:t>Promover a transparência: Disponibilizar informações e resultados do programa de forma transparente para a equipe, gestores, pa</w:t>
      </w:r>
      <w:r>
        <w:rPr>
          <w:rFonts w:ascii="Arial" w:eastAsia="Times New Roman" w:hAnsi="Arial" w:cs="Arial"/>
          <w:bCs/>
          <w:color w:val="000000"/>
          <w:sz w:val="24"/>
          <w:szCs w:val="24"/>
          <w:lang w:val="pt-BR" w:eastAsia="pt-BR"/>
        </w:rPr>
        <w:t>rceiros e a comunidade em geral;</w:t>
      </w:r>
    </w:p>
    <w:p w14:paraId="25380DA9" w14:textId="77777777" w:rsidR="00405782" w:rsidRPr="00405782" w:rsidRDefault="00405782" w:rsidP="00405782">
      <w:pPr>
        <w:pStyle w:val="Corpodetexto"/>
        <w:numPr>
          <w:ilvl w:val="1"/>
          <w:numId w:val="34"/>
        </w:numPr>
        <w:spacing w:line="360" w:lineRule="auto"/>
        <w:jc w:val="both"/>
        <w:rPr>
          <w:rFonts w:ascii="Arial" w:hAnsi="Arial" w:cs="Arial"/>
          <w:spacing w:val="-1"/>
          <w:sz w:val="24"/>
          <w:szCs w:val="24"/>
        </w:rPr>
      </w:pPr>
      <w:r>
        <w:rPr>
          <w:rFonts w:ascii="Arial" w:eastAsia="Times New Roman" w:hAnsi="Arial" w:cs="Arial"/>
          <w:bCs/>
          <w:color w:val="000000"/>
          <w:sz w:val="24"/>
          <w:szCs w:val="24"/>
          <w:lang w:val="pt-BR" w:eastAsia="pt-BR"/>
        </w:rPr>
        <w:t xml:space="preserve"> - </w:t>
      </w:r>
      <w:r w:rsidR="00963780" w:rsidRPr="00405782">
        <w:rPr>
          <w:rFonts w:ascii="Arial" w:eastAsia="Times New Roman" w:hAnsi="Arial" w:cs="Arial"/>
          <w:bCs/>
          <w:color w:val="000000"/>
          <w:sz w:val="24"/>
          <w:szCs w:val="24"/>
          <w:lang w:val="pt-BR" w:eastAsia="pt-BR"/>
        </w:rPr>
        <w:t>Facilitar o planejamento de atividades: Integrar um calendário de atividades e eventos, permitindo o planejamento prévio das ações a serem real</w:t>
      </w:r>
      <w:r>
        <w:rPr>
          <w:rFonts w:ascii="Arial" w:eastAsia="Times New Roman" w:hAnsi="Arial" w:cs="Arial"/>
          <w:bCs/>
          <w:color w:val="000000"/>
          <w:sz w:val="24"/>
          <w:szCs w:val="24"/>
          <w:lang w:val="pt-BR" w:eastAsia="pt-BR"/>
        </w:rPr>
        <w:t>izadas nos Centros da Juventude;</w:t>
      </w:r>
    </w:p>
    <w:p w14:paraId="6BCD617B" w14:textId="77777777" w:rsidR="00405782" w:rsidRDefault="00405782" w:rsidP="00405782">
      <w:pPr>
        <w:pStyle w:val="Corpodetexto"/>
        <w:numPr>
          <w:ilvl w:val="1"/>
          <w:numId w:val="34"/>
        </w:numPr>
        <w:spacing w:line="360" w:lineRule="auto"/>
        <w:jc w:val="both"/>
        <w:rPr>
          <w:rFonts w:ascii="Arial" w:hAnsi="Arial" w:cs="Arial"/>
          <w:spacing w:val="-1"/>
          <w:sz w:val="24"/>
          <w:szCs w:val="24"/>
        </w:rPr>
      </w:pPr>
      <w:r>
        <w:rPr>
          <w:rFonts w:ascii="Arial" w:eastAsia="Times New Roman" w:hAnsi="Arial" w:cs="Arial"/>
          <w:bCs/>
          <w:color w:val="000000"/>
          <w:sz w:val="24"/>
          <w:szCs w:val="24"/>
          <w:lang w:val="pt-BR" w:eastAsia="pt-BR"/>
        </w:rPr>
        <w:t xml:space="preserve"> - </w:t>
      </w:r>
      <w:r w:rsidR="00963780" w:rsidRPr="00405782">
        <w:rPr>
          <w:rFonts w:ascii="Arial" w:eastAsia="Times New Roman" w:hAnsi="Arial" w:cs="Arial"/>
          <w:bCs/>
          <w:color w:val="000000"/>
          <w:sz w:val="24"/>
          <w:szCs w:val="24"/>
          <w:lang w:val="pt-BR" w:eastAsia="pt-BR"/>
        </w:rPr>
        <w:t>Possibilitar a análise de demandas e necessidades: Utilizar o software para acompanhar e avaliar as demandas dos jovens atendidos, possibilitando a identificação de necessidades e a of</w:t>
      </w:r>
      <w:r>
        <w:rPr>
          <w:rFonts w:ascii="Arial" w:eastAsia="Times New Roman" w:hAnsi="Arial" w:cs="Arial"/>
          <w:bCs/>
          <w:color w:val="000000"/>
          <w:sz w:val="24"/>
          <w:szCs w:val="24"/>
          <w:lang w:val="pt-BR" w:eastAsia="pt-BR"/>
        </w:rPr>
        <w:t>erta de serviços mais adequados;</w:t>
      </w:r>
    </w:p>
    <w:p w14:paraId="15CC5544" w14:textId="77777777" w:rsidR="00405782" w:rsidRPr="00405782" w:rsidRDefault="00963780" w:rsidP="00405782">
      <w:pPr>
        <w:pStyle w:val="Corpodetexto"/>
        <w:numPr>
          <w:ilvl w:val="1"/>
          <w:numId w:val="34"/>
        </w:numPr>
        <w:spacing w:line="360" w:lineRule="auto"/>
        <w:jc w:val="both"/>
        <w:rPr>
          <w:rFonts w:ascii="Arial" w:hAnsi="Arial" w:cs="Arial"/>
          <w:spacing w:val="-1"/>
          <w:sz w:val="24"/>
          <w:szCs w:val="24"/>
        </w:rPr>
      </w:pPr>
      <w:r w:rsidRPr="00405782">
        <w:rPr>
          <w:rFonts w:ascii="Arial" w:eastAsia="Times New Roman" w:hAnsi="Arial" w:cs="Arial"/>
          <w:bCs/>
          <w:color w:val="000000"/>
          <w:sz w:val="24"/>
          <w:szCs w:val="24"/>
          <w:lang w:val="pt-BR" w:eastAsia="pt-BR"/>
        </w:rPr>
        <w:t>Facilitar o monitoramento de indicadores: Implementar métricas e indicadores de desempenho, permitindo o acompanhamento contínuo do impacto do prog</w:t>
      </w:r>
      <w:r w:rsidR="00405782">
        <w:rPr>
          <w:rFonts w:ascii="Arial" w:eastAsia="Times New Roman" w:hAnsi="Arial" w:cs="Arial"/>
          <w:bCs/>
          <w:color w:val="000000"/>
          <w:sz w:val="24"/>
          <w:szCs w:val="24"/>
          <w:lang w:val="pt-BR" w:eastAsia="pt-BR"/>
        </w:rPr>
        <w:t>rama nos jovens e na comunidade;</w:t>
      </w:r>
    </w:p>
    <w:p w14:paraId="4CEC56F0" w14:textId="77777777" w:rsidR="00405782" w:rsidRPr="00405782" w:rsidRDefault="00963780" w:rsidP="00405782">
      <w:pPr>
        <w:pStyle w:val="Corpodetexto"/>
        <w:numPr>
          <w:ilvl w:val="1"/>
          <w:numId w:val="34"/>
        </w:numPr>
        <w:spacing w:line="360" w:lineRule="auto"/>
        <w:jc w:val="both"/>
        <w:rPr>
          <w:rFonts w:ascii="Arial" w:hAnsi="Arial" w:cs="Arial"/>
          <w:spacing w:val="-1"/>
          <w:sz w:val="24"/>
          <w:szCs w:val="24"/>
        </w:rPr>
      </w:pPr>
      <w:r w:rsidRPr="00405782">
        <w:rPr>
          <w:rFonts w:ascii="Arial" w:eastAsia="Times New Roman" w:hAnsi="Arial" w:cs="Arial"/>
          <w:bCs/>
          <w:color w:val="000000"/>
          <w:sz w:val="24"/>
          <w:szCs w:val="24"/>
          <w:lang w:val="pt-BR" w:eastAsia="pt-BR"/>
        </w:rPr>
        <w:t>Capacitar a equipe para o uso do software: Oferecer treinamento adequado para os colaboradores dos Centros da Juventude, capacitando-os para utilizar todas as funcionalida</w:t>
      </w:r>
      <w:r w:rsidR="00405782">
        <w:rPr>
          <w:rFonts w:ascii="Arial" w:eastAsia="Times New Roman" w:hAnsi="Arial" w:cs="Arial"/>
          <w:bCs/>
          <w:color w:val="000000"/>
          <w:sz w:val="24"/>
          <w:szCs w:val="24"/>
          <w:lang w:val="pt-BR" w:eastAsia="pt-BR"/>
        </w:rPr>
        <w:t>des do software de forma eficaz;</w:t>
      </w:r>
    </w:p>
    <w:p w14:paraId="364EB99C" w14:textId="77777777" w:rsidR="00405782" w:rsidRPr="00405782" w:rsidRDefault="00963780" w:rsidP="00405782">
      <w:pPr>
        <w:pStyle w:val="Corpodetexto"/>
        <w:numPr>
          <w:ilvl w:val="1"/>
          <w:numId w:val="34"/>
        </w:numPr>
        <w:spacing w:line="360" w:lineRule="auto"/>
        <w:jc w:val="both"/>
        <w:rPr>
          <w:rFonts w:ascii="Arial" w:hAnsi="Arial" w:cs="Arial"/>
          <w:spacing w:val="-1"/>
          <w:sz w:val="24"/>
          <w:szCs w:val="24"/>
        </w:rPr>
      </w:pPr>
      <w:r w:rsidRPr="00405782">
        <w:rPr>
          <w:rFonts w:ascii="Arial" w:eastAsia="Times New Roman" w:hAnsi="Arial" w:cs="Arial"/>
          <w:bCs/>
          <w:color w:val="000000"/>
          <w:sz w:val="24"/>
          <w:szCs w:val="24"/>
          <w:lang w:val="pt-BR" w:eastAsia="pt-BR"/>
        </w:rPr>
        <w:t xml:space="preserve">Assegurar a escalabilidade do sistema: Desenvolver o software de gestão com capacidade de expansão, para atender não só os Centros da Juventude existentes, mas também futuras </w:t>
      </w:r>
      <w:r w:rsidR="00405782">
        <w:rPr>
          <w:rFonts w:ascii="Arial" w:eastAsia="Times New Roman" w:hAnsi="Arial" w:cs="Arial"/>
          <w:bCs/>
          <w:color w:val="000000"/>
          <w:sz w:val="24"/>
          <w:szCs w:val="24"/>
          <w:lang w:val="pt-BR" w:eastAsia="pt-BR"/>
        </w:rPr>
        <w:t>unidades que possam ser criadas;</w:t>
      </w:r>
    </w:p>
    <w:p w14:paraId="7C4547FE" w14:textId="77777777" w:rsidR="00405782" w:rsidRPr="00405782" w:rsidRDefault="00963780" w:rsidP="00405782">
      <w:pPr>
        <w:pStyle w:val="Corpodetexto"/>
        <w:numPr>
          <w:ilvl w:val="1"/>
          <w:numId w:val="34"/>
        </w:numPr>
        <w:spacing w:line="360" w:lineRule="auto"/>
        <w:jc w:val="both"/>
        <w:rPr>
          <w:rFonts w:ascii="Arial" w:hAnsi="Arial" w:cs="Arial"/>
          <w:spacing w:val="-1"/>
          <w:sz w:val="24"/>
          <w:szCs w:val="24"/>
        </w:rPr>
      </w:pPr>
      <w:r w:rsidRPr="00405782">
        <w:rPr>
          <w:rFonts w:ascii="Arial" w:eastAsia="Times New Roman" w:hAnsi="Arial" w:cs="Arial"/>
          <w:bCs/>
          <w:color w:val="000000"/>
          <w:sz w:val="24"/>
          <w:szCs w:val="24"/>
          <w:lang w:val="pt-BR" w:eastAsia="pt-BR"/>
        </w:rPr>
        <w:t>Reduzir a burocracia e o retrabalho: Eliminar ou reduzir atividades manuais e processos burocráticos, evitando retrabalho e possibilitando que a equipe se dedique mais direta</w:t>
      </w:r>
      <w:r w:rsidR="00405782">
        <w:rPr>
          <w:rFonts w:ascii="Arial" w:eastAsia="Times New Roman" w:hAnsi="Arial" w:cs="Arial"/>
          <w:bCs/>
          <w:color w:val="000000"/>
          <w:sz w:val="24"/>
          <w:szCs w:val="24"/>
          <w:lang w:val="pt-BR" w:eastAsia="pt-BR"/>
        </w:rPr>
        <w:t>mente ao atendimento aos jovens;</w:t>
      </w:r>
    </w:p>
    <w:p w14:paraId="74A0549F" w14:textId="4FF4C563" w:rsidR="00963780" w:rsidRPr="00405782" w:rsidRDefault="00963780" w:rsidP="00405782">
      <w:pPr>
        <w:pStyle w:val="Corpodetexto"/>
        <w:numPr>
          <w:ilvl w:val="1"/>
          <w:numId w:val="34"/>
        </w:numPr>
        <w:spacing w:line="360" w:lineRule="auto"/>
        <w:jc w:val="both"/>
        <w:rPr>
          <w:rFonts w:ascii="Arial" w:hAnsi="Arial" w:cs="Arial"/>
          <w:spacing w:val="-1"/>
          <w:sz w:val="24"/>
          <w:szCs w:val="24"/>
        </w:rPr>
      </w:pPr>
      <w:r w:rsidRPr="00405782">
        <w:rPr>
          <w:rFonts w:ascii="Arial" w:eastAsia="Times New Roman" w:hAnsi="Arial" w:cs="Arial"/>
          <w:bCs/>
          <w:color w:val="000000"/>
          <w:sz w:val="24"/>
          <w:szCs w:val="24"/>
          <w:lang w:val="pt-BR" w:eastAsia="pt-BR"/>
        </w:rPr>
        <w:t>Receber feedback dos usuários: Estabelecer mecanismos de feedback e avaliação contínua do software pelos usuários (colaboradores, jovens e gestores), buscando identificar oportunidades de melhoria e aprimoramento.</w:t>
      </w:r>
    </w:p>
    <w:p w14:paraId="45DB4DA0" w14:textId="77777777" w:rsidR="00963780" w:rsidRDefault="00963780" w:rsidP="00963780">
      <w:pPr>
        <w:spacing w:before="69"/>
        <w:ind w:right="-7"/>
        <w:jc w:val="both"/>
        <w:rPr>
          <w:rFonts w:ascii="Arial" w:eastAsia="Cambria" w:hAnsi="Arial" w:cs="Arial"/>
          <w:sz w:val="24"/>
          <w:szCs w:val="24"/>
        </w:rPr>
      </w:pPr>
    </w:p>
    <w:p w14:paraId="093DC254" w14:textId="4F029575" w:rsidR="00963780" w:rsidRDefault="00963780" w:rsidP="00185209">
      <w:pPr>
        <w:pStyle w:val="PargrafodaLista"/>
        <w:numPr>
          <w:ilvl w:val="0"/>
          <w:numId w:val="34"/>
        </w:numPr>
        <w:spacing w:before="69"/>
        <w:ind w:left="284" w:right="-7" w:firstLine="0"/>
        <w:rPr>
          <w:rFonts w:ascii="Arial" w:eastAsia="Cambria" w:hAnsi="Arial" w:cs="Arial"/>
          <w:b/>
          <w:sz w:val="24"/>
          <w:szCs w:val="24"/>
        </w:rPr>
      </w:pPr>
      <w:r w:rsidRPr="00405782">
        <w:rPr>
          <w:rFonts w:ascii="Arial" w:eastAsia="Cambria" w:hAnsi="Arial" w:cs="Arial"/>
          <w:b/>
          <w:sz w:val="24"/>
          <w:szCs w:val="24"/>
        </w:rPr>
        <w:t>– CRITÉRIOS DE SELEÇÃO</w:t>
      </w:r>
    </w:p>
    <w:p w14:paraId="46073A73" w14:textId="77777777" w:rsidR="00405782" w:rsidRDefault="00405782" w:rsidP="00185209">
      <w:pPr>
        <w:pStyle w:val="Corpodetexto"/>
        <w:spacing w:line="360" w:lineRule="auto"/>
        <w:ind w:left="284"/>
        <w:jc w:val="both"/>
        <w:rPr>
          <w:rFonts w:ascii="Arial" w:hAnsi="Arial" w:cs="Arial"/>
          <w:color w:val="000000" w:themeColor="text1"/>
          <w:sz w:val="24"/>
          <w:szCs w:val="24"/>
        </w:rPr>
      </w:pPr>
    </w:p>
    <w:p w14:paraId="5BB72C49" w14:textId="77777777" w:rsidR="008052A5" w:rsidRDefault="008052A5" w:rsidP="008052A5">
      <w:pPr>
        <w:pStyle w:val="Corpodetexto"/>
        <w:spacing w:line="360" w:lineRule="auto"/>
        <w:ind w:left="284"/>
        <w:jc w:val="both"/>
        <w:rPr>
          <w:rFonts w:ascii="Arial" w:hAnsi="Arial" w:cs="Arial"/>
          <w:sz w:val="24"/>
          <w:szCs w:val="24"/>
        </w:rPr>
      </w:pPr>
      <w:r>
        <w:rPr>
          <w:rFonts w:ascii="Arial" w:hAnsi="Arial" w:cs="Arial"/>
          <w:color w:val="000000" w:themeColor="text1"/>
          <w:sz w:val="24"/>
          <w:szCs w:val="24"/>
        </w:rPr>
        <w:t xml:space="preserve">A escolha da empresa vencedora será feita pelo método de seleção baseado na </w:t>
      </w:r>
      <w:r w:rsidRPr="00CD5E62">
        <w:rPr>
          <w:rFonts w:ascii="Arial" w:hAnsi="Arial" w:cs="Arial"/>
          <w:b/>
          <w:color w:val="000000" w:themeColor="text1"/>
          <w:sz w:val="24"/>
          <w:szCs w:val="24"/>
        </w:rPr>
        <w:t>comparação de preços</w:t>
      </w:r>
      <w:r>
        <w:rPr>
          <w:rFonts w:ascii="Arial" w:hAnsi="Arial" w:cs="Arial"/>
          <w:color w:val="000000" w:themeColor="text1"/>
          <w:sz w:val="24"/>
          <w:szCs w:val="24"/>
        </w:rPr>
        <w:t xml:space="preserve">, em que as empresas interessadas deverão enviar as suas propostas para o e-mail </w:t>
      </w:r>
      <w:hyperlink r:id="rId8" w:history="1">
        <w:r>
          <w:rPr>
            <w:rStyle w:val="Hyperlink"/>
            <w:rFonts w:ascii="Arial" w:hAnsi="Arial" w:cs="Arial"/>
            <w:sz w:val="24"/>
            <w:szCs w:val="24"/>
          </w:rPr>
          <w:t>escritoriodeprojetos@justica.rs.gov.br</w:t>
        </w:r>
      </w:hyperlink>
      <w:r>
        <w:rPr>
          <w:rFonts w:ascii="Arial" w:hAnsi="Arial" w:cs="Arial"/>
          <w:sz w:val="24"/>
          <w:szCs w:val="24"/>
        </w:rPr>
        <w:t xml:space="preserve">, com a seguinte indicação, no campo do assunto: </w:t>
      </w:r>
      <w:r>
        <w:rPr>
          <w:rFonts w:ascii="Arial" w:hAnsi="Arial" w:cs="Arial"/>
          <w:b/>
          <w:sz w:val="24"/>
          <w:szCs w:val="24"/>
        </w:rPr>
        <w:t xml:space="preserve">“PROPOSTA” </w:t>
      </w:r>
      <w:r>
        <w:rPr>
          <w:rFonts w:ascii="Arial" w:hAnsi="Arial" w:cs="Arial"/>
          <w:sz w:val="24"/>
          <w:szCs w:val="24"/>
        </w:rPr>
        <w:t xml:space="preserve">respeitado o prazo de 72h00 </w:t>
      </w:r>
      <w:r>
        <w:rPr>
          <w:rFonts w:ascii="Arial" w:hAnsi="Arial" w:cs="Arial"/>
          <w:sz w:val="24"/>
          <w:szCs w:val="24"/>
        </w:rPr>
        <w:lastRenderedPageBreak/>
        <w:t>estipulado no edital e ofertando a licença de uso pelo prazo mínimo de 3 (três) anos.</w:t>
      </w:r>
    </w:p>
    <w:p w14:paraId="1D2AD3B3" w14:textId="77777777" w:rsidR="008052A5" w:rsidRDefault="008052A5" w:rsidP="008052A5">
      <w:pPr>
        <w:pStyle w:val="Corpodetexto"/>
        <w:spacing w:line="360" w:lineRule="auto"/>
        <w:ind w:left="284"/>
        <w:jc w:val="both"/>
        <w:rPr>
          <w:rFonts w:ascii="Arial" w:hAnsi="Arial" w:cs="Arial"/>
          <w:sz w:val="24"/>
          <w:szCs w:val="24"/>
        </w:rPr>
      </w:pPr>
    </w:p>
    <w:p w14:paraId="0F083214" w14:textId="77777777" w:rsidR="008052A5" w:rsidRDefault="008052A5" w:rsidP="008052A5">
      <w:pPr>
        <w:pStyle w:val="Corpodetexto"/>
        <w:spacing w:line="360" w:lineRule="auto"/>
        <w:jc w:val="both"/>
        <w:rPr>
          <w:rFonts w:ascii="Arial" w:hAnsi="Arial" w:cs="Arial"/>
          <w:sz w:val="24"/>
          <w:szCs w:val="24"/>
        </w:rPr>
      </w:pPr>
      <w:r>
        <w:rPr>
          <w:rFonts w:ascii="Arial" w:hAnsi="Arial" w:cs="Arial"/>
          <w:sz w:val="24"/>
          <w:szCs w:val="24"/>
        </w:rPr>
        <w:t>Os critérios práticos utilizados para validação das propostas são:</w:t>
      </w:r>
    </w:p>
    <w:p w14:paraId="4875D7A5" w14:textId="77777777" w:rsidR="008052A5" w:rsidRDefault="008052A5" w:rsidP="008052A5">
      <w:pPr>
        <w:pStyle w:val="Corpodetexto"/>
        <w:numPr>
          <w:ilvl w:val="3"/>
          <w:numId w:val="37"/>
        </w:numPr>
        <w:spacing w:line="360" w:lineRule="auto"/>
        <w:ind w:left="709"/>
        <w:jc w:val="both"/>
        <w:rPr>
          <w:rFonts w:ascii="Arial" w:hAnsi="Arial" w:cs="Arial"/>
          <w:sz w:val="24"/>
          <w:szCs w:val="24"/>
        </w:rPr>
      </w:pPr>
      <w:r>
        <w:rPr>
          <w:rFonts w:ascii="Arial" w:hAnsi="Arial" w:cs="Arial"/>
          <w:sz w:val="24"/>
          <w:szCs w:val="24"/>
        </w:rPr>
        <w:t>Menor preço;</w:t>
      </w:r>
    </w:p>
    <w:p w14:paraId="6BDEBF7D" w14:textId="77777777" w:rsidR="008052A5" w:rsidRDefault="008052A5" w:rsidP="008052A5">
      <w:pPr>
        <w:pStyle w:val="Corpodetexto"/>
        <w:numPr>
          <w:ilvl w:val="0"/>
          <w:numId w:val="37"/>
        </w:numPr>
        <w:spacing w:line="360" w:lineRule="auto"/>
        <w:jc w:val="both"/>
        <w:rPr>
          <w:rFonts w:ascii="Arial" w:hAnsi="Arial" w:cs="Arial"/>
          <w:sz w:val="24"/>
          <w:szCs w:val="24"/>
        </w:rPr>
      </w:pPr>
      <w:r>
        <w:rPr>
          <w:rFonts w:ascii="Arial" w:hAnsi="Arial" w:cs="Arial"/>
          <w:sz w:val="24"/>
          <w:szCs w:val="24"/>
        </w:rPr>
        <w:t>suporte pós implantação;</w:t>
      </w:r>
    </w:p>
    <w:p w14:paraId="5B65037D" w14:textId="77777777" w:rsidR="008052A5" w:rsidRDefault="008052A5" w:rsidP="008052A5">
      <w:pPr>
        <w:pStyle w:val="Corpodetexto"/>
        <w:numPr>
          <w:ilvl w:val="0"/>
          <w:numId w:val="37"/>
        </w:numPr>
        <w:spacing w:line="360" w:lineRule="auto"/>
        <w:jc w:val="both"/>
        <w:rPr>
          <w:rFonts w:ascii="Arial" w:hAnsi="Arial" w:cs="Arial"/>
          <w:sz w:val="24"/>
          <w:szCs w:val="24"/>
        </w:rPr>
      </w:pPr>
      <w:r>
        <w:rPr>
          <w:rFonts w:ascii="Arial" w:hAnsi="Arial" w:cs="Arial"/>
          <w:sz w:val="24"/>
          <w:szCs w:val="24"/>
        </w:rPr>
        <w:t>módulo de cadastros de fornecedores de suprimentos;</w:t>
      </w:r>
    </w:p>
    <w:p w14:paraId="4D43AD99" w14:textId="77777777" w:rsidR="008052A5" w:rsidRDefault="008052A5" w:rsidP="008052A5">
      <w:pPr>
        <w:pStyle w:val="Corpodetexto"/>
        <w:numPr>
          <w:ilvl w:val="0"/>
          <w:numId w:val="37"/>
        </w:numPr>
        <w:spacing w:line="360" w:lineRule="auto"/>
        <w:jc w:val="both"/>
        <w:rPr>
          <w:rFonts w:ascii="Arial" w:hAnsi="Arial" w:cs="Arial"/>
          <w:sz w:val="24"/>
          <w:szCs w:val="24"/>
        </w:rPr>
      </w:pPr>
      <w:r>
        <w:rPr>
          <w:rFonts w:ascii="Arial" w:hAnsi="Arial" w:cs="Arial"/>
          <w:sz w:val="24"/>
          <w:szCs w:val="24"/>
        </w:rPr>
        <w:t>módulo de automatização de comunicação;</w:t>
      </w:r>
    </w:p>
    <w:p w14:paraId="3867A298" w14:textId="77777777" w:rsidR="008052A5" w:rsidRDefault="008052A5" w:rsidP="008052A5">
      <w:pPr>
        <w:pStyle w:val="Corpodetexto"/>
        <w:numPr>
          <w:ilvl w:val="0"/>
          <w:numId w:val="37"/>
        </w:numPr>
        <w:spacing w:line="360" w:lineRule="auto"/>
        <w:jc w:val="both"/>
        <w:rPr>
          <w:rFonts w:ascii="Arial" w:hAnsi="Arial" w:cs="Arial"/>
          <w:sz w:val="24"/>
          <w:szCs w:val="24"/>
        </w:rPr>
      </w:pPr>
      <w:r>
        <w:rPr>
          <w:rFonts w:ascii="Arial" w:hAnsi="Arial" w:cs="Arial"/>
          <w:sz w:val="24"/>
          <w:szCs w:val="24"/>
        </w:rPr>
        <w:t>módulo de resultados do programa;</w:t>
      </w:r>
    </w:p>
    <w:p w14:paraId="7AD57D27" w14:textId="77777777" w:rsidR="008052A5" w:rsidRDefault="008052A5" w:rsidP="008052A5">
      <w:pPr>
        <w:pStyle w:val="Corpodetexto"/>
        <w:numPr>
          <w:ilvl w:val="0"/>
          <w:numId w:val="37"/>
        </w:numPr>
        <w:spacing w:line="360" w:lineRule="auto"/>
        <w:jc w:val="both"/>
        <w:rPr>
          <w:rFonts w:ascii="Arial" w:hAnsi="Arial" w:cs="Arial"/>
          <w:sz w:val="24"/>
          <w:szCs w:val="24"/>
        </w:rPr>
      </w:pPr>
      <w:r>
        <w:rPr>
          <w:rFonts w:ascii="Arial" w:hAnsi="Arial" w:cs="Arial"/>
          <w:sz w:val="24"/>
          <w:szCs w:val="24"/>
        </w:rPr>
        <w:t>módulo de ferramenta contábil e financeira;</w:t>
      </w:r>
    </w:p>
    <w:p w14:paraId="6B2F3C7F" w14:textId="77777777" w:rsidR="008052A5" w:rsidRDefault="008052A5" w:rsidP="008052A5">
      <w:pPr>
        <w:pStyle w:val="Corpodetexto"/>
        <w:numPr>
          <w:ilvl w:val="0"/>
          <w:numId w:val="37"/>
        </w:numPr>
        <w:spacing w:line="360" w:lineRule="auto"/>
        <w:jc w:val="both"/>
        <w:rPr>
          <w:rFonts w:ascii="Arial" w:hAnsi="Arial" w:cs="Arial"/>
          <w:sz w:val="24"/>
          <w:szCs w:val="24"/>
        </w:rPr>
      </w:pPr>
      <w:r>
        <w:rPr>
          <w:rFonts w:ascii="Arial" w:hAnsi="Arial" w:cs="Arial"/>
          <w:sz w:val="24"/>
          <w:szCs w:val="24"/>
        </w:rPr>
        <w:t>módulo de dados dos jovens inscritos e egressos do POD;</w:t>
      </w:r>
    </w:p>
    <w:p w14:paraId="0E30D3BE" w14:textId="77777777" w:rsidR="008052A5" w:rsidRDefault="008052A5" w:rsidP="008052A5">
      <w:pPr>
        <w:pStyle w:val="Corpodetexto"/>
        <w:numPr>
          <w:ilvl w:val="0"/>
          <w:numId w:val="37"/>
        </w:numPr>
        <w:spacing w:line="360" w:lineRule="auto"/>
        <w:jc w:val="both"/>
        <w:rPr>
          <w:rFonts w:ascii="Arial" w:hAnsi="Arial" w:cs="Arial"/>
          <w:sz w:val="24"/>
          <w:szCs w:val="24"/>
        </w:rPr>
      </w:pPr>
      <w:r>
        <w:rPr>
          <w:rFonts w:ascii="Arial" w:hAnsi="Arial" w:cs="Arial"/>
          <w:sz w:val="24"/>
          <w:szCs w:val="24"/>
        </w:rPr>
        <w:t>módulo que possibilite o acompanhamento dos trabalhos e resultados;</w:t>
      </w:r>
    </w:p>
    <w:p w14:paraId="0237E064" w14:textId="77777777" w:rsidR="008052A5" w:rsidRDefault="008052A5" w:rsidP="008052A5">
      <w:pPr>
        <w:pStyle w:val="Corpodetexto"/>
        <w:numPr>
          <w:ilvl w:val="0"/>
          <w:numId w:val="37"/>
        </w:numPr>
        <w:spacing w:line="360" w:lineRule="auto"/>
        <w:jc w:val="both"/>
        <w:rPr>
          <w:rFonts w:ascii="Arial" w:hAnsi="Arial" w:cs="Arial"/>
          <w:sz w:val="24"/>
          <w:szCs w:val="24"/>
        </w:rPr>
      </w:pPr>
      <w:r>
        <w:rPr>
          <w:rFonts w:ascii="Arial" w:hAnsi="Arial" w:cs="Arial"/>
          <w:sz w:val="24"/>
          <w:szCs w:val="24"/>
        </w:rPr>
        <w:t>3 (três) anos de uso de licença.</w:t>
      </w:r>
    </w:p>
    <w:p w14:paraId="59D22235" w14:textId="6D772398" w:rsidR="003B42A7" w:rsidRDefault="003B42A7" w:rsidP="003B42A7">
      <w:pPr>
        <w:pStyle w:val="Ttulo1"/>
        <w:tabs>
          <w:tab w:val="left" w:pos="0"/>
        </w:tabs>
        <w:spacing w:line="360" w:lineRule="auto"/>
        <w:ind w:left="720" w:firstLine="0"/>
        <w:jc w:val="both"/>
        <w:rPr>
          <w:b w:val="0"/>
          <w:color w:val="000000" w:themeColor="text1"/>
          <w:sz w:val="24"/>
          <w:szCs w:val="24"/>
        </w:rPr>
      </w:pPr>
    </w:p>
    <w:p w14:paraId="0E9D5DFB" w14:textId="65FA35DC" w:rsidR="003B42A7" w:rsidRDefault="003B42A7" w:rsidP="003B42A7">
      <w:pPr>
        <w:pStyle w:val="Ttulo1"/>
        <w:numPr>
          <w:ilvl w:val="0"/>
          <w:numId w:val="34"/>
        </w:numPr>
        <w:tabs>
          <w:tab w:val="left" w:pos="0"/>
        </w:tabs>
        <w:spacing w:line="360" w:lineRule="auto"/>
        <w:jc w:val="both"/>
        <w:rPr>
          <w:rFonts w:eastAsia="Cambria"/>
          <w:sz w:val="24"/>
          <w:szCs w:val="24"/>
        </w:rPr>
      </w:pPr>
      <w:r>
        <w:rPr>
          <w:rFonts w:eastAsia="Cambria"/>
          <w:sz w:val="24"/>
          <w:szCs w:val="24"/>
        </w:rPr>
        <w:t xml:space="preserve">- </w:t>
      </w:r>
      <w:r w:rsidRPr="00A66BD2">
        <w:rPr>
          <w:rFonts w:eastAsia="Cambria"/>
          <w:sz w:val="24"/>
          <w:szCs w:val="24"/>
        </w:rPr>
        <w:t>TABELA DE PONTUAÇÃO</w:t>
      </w:r>
    </w:p>
    <w:p w14:paraId="525D76B1" w14:textId="62A0DF63" w:rsidR="00FE010B" w:rsidRDefault="00FE010B" w:rsidP="00185209">
      <w:pPr>
        <w:pStyle w:val="Corpodetexto"/>
        <w:numPr>
          <w:ilvl w:val="0"/>
          <w:numId w:val="36"/>
        </w:numPr>
        <w:spacing w:line="360" w:lineRule="auto"/>
        <w:jc w:val="both"/>
        <w:rPr>
          <w:rFonts w:ascii="Arial" w:hAnsi="Arial" w:cs="Arial"/>
          <w:sz w:val="24"/>
          <w:szCs w:val="24"/>
        </w:rPr>
      </w:pPr>
      <w:r>
        <w:rPr>
          <w:rFonts w:ascii="Arial" w:hAnsi="Arial" w:cs="Arial"/>
          <w:sz w:val="24"/>
          <w:szCs w:val="24"/>
        </w:rPr>
        <w:t>Cumprimento do serviço especificado</w:t>
      </w:r>
      <w:r w:rsidR="00A0046B">
        <w:rPr>
          <w:rFonts w:ascii="Arial" w:hAnsi="Arial" w:cs="Arial"/>
          <w:sz w:val="24"/>
          <w:szCs w:val="24"/>
        </w:rPr>
        <w:t xml:space="preserve"> no</w:t>
      </w:r>
      <w:r w:rsidR="003B7A49">
        <w:rPr>
          <w:rFonts w:ascii="Arial" w:hAnsi="Arial" w:cs="Arial"/>
          <w:sz w:val="24"/>
          <w:szCs w:val="24"/>
        </w:rPr>
        <w:t>s critérios de seleção item 7</w:t>
      </w:r>
      <w:r>
        <w:rPr>
          <w:rFonts w:ascii="Arial" w:hAnsi="Arial" w:cs="Arial"/>
          <w:sz w:val="24"/>
          <w:szCs w:val="24"/>
        </w:rPr>
        <w:t>;</w:t>
      </w:r>
    </w:p>
    <w:p w14:paraId="694653F8" w14:textId="15FDC12D" w:rsidR="00FE010B" w:rsidRDefault="00FE010B" w:rsidP="00185209">
      <w:pPr>
        <w:pStyle w:val="Corpodetexto"/>
        <w:numPr>
          <w:ilvl w:val="0"/>
          <w:numId w:val="36"/>
        </w:numPr>
        <w:spacing w:line="360" w:lineRule="auto"/>
        <w:jc w:val="both"/>
        <w:rPr>
          <w:rFonts w:ascii="Arial" w:hAnsi="Arial" w:cs="Arial"/>
          <w:sz w:val="24"/>
          <w:szCs w:val="24"/>
        </w:rPr>
      </w:pPr>
      <w:r>
        <w:rPr>
          <w:rFonts w:ascii="Arial" w:hAnsi="Arial" w:cs="Arial"/>
          <w:sz w:val="24"/>
          <w:szCs w:val="24"/>
        </w:rPr>
        <w:t xml:space="preserve">Menor preço </w:t>
      </w:r>
      <w:r w:rsidR="00F930C0">
        <w:rPr>
          <w:rFonts w:ascii="Arial" w:hAnsi="Arial" w:cs="Arial"/>
          <w:sz w:val="24"/>
          <w:szCs w:val="24"/>
        </w:rPr>
        <w:t>pelo cumprimento do</w:t>
      </w:r>
      <w:r>
        <w:rPr>
          <w:rFonts w:ascii="Arial" w:hAnsi="Arial" w:cs="Arial"/>
          <w:sz w:val="24"/>
          <w:szCs w:val="24"/>
        </w:rPr>
        <w:t xml:space="preserve"> serviço especificado no objeto;</w:t>
      </w:r>
    </w:p>
    <w:p w14:paraId="68183703" w14:textId="3299D3C2" w:rsidR="00185209" w:rsidRDefault="00185209" w:rsidP="00185209">
      <w:pPr>
        <w:pStyle w:val="Corpodetexto"/>
        <w:numPr>
          <w:ilvl w:val="0"/>
          <w:numId w:val="36"/>
        </w:numPr>
        <w:spacing w:line="360" w:lineRule="auto"/>
        <w:jc w:val="both"/>
        <w:rPr>
          <w:rFonts w:ascii="Arial" w:hAnsi="Arial" w:cs="Arial"/>
          <w:sz w:val="24"/>
          <w:szCs w:val="24"/>
        </w:rPr>
      </w:pPr>
      <w:r>
        <w:rPr>
          <w:rFonts w:ascii="Arial" w:hAnsi="Arial" w:cs="Arial"/>
          <w:sz w:val="24"/>
          <w:szCs w:val="24"/>
        </w:rPr>
        <w:t>A proposta deverá ser apresentada com os seguintes documentos obrigatórios:</w:t>
      </w:r>
    </w:p>
    <w:p w14:paraId="04036A66" w14:textId="13E2EB56" w:rsidR="00185209" w:rsidRDefault="00A0046B" w:rsidP="00A0046B">
      <w:pPr>
        <w:pStyle w:val="Corpodetexto"/>
        <w:spacing w:line="360" w:lineRule="auto"/>
        <w:ind w:left="720"/>
        <w:jc w:val="both"/>
        <w:rPr>
          <w:rFonts w:ascii="Arial" w:hAnsi="Arial" w:cs="Arial"/>
          <w:sz w:val="24"/>
          <w:szCs w:val="24"/>
        </w:rPr>
      </w:pPr>
      <w:r>
        <w:rPr>
          <w:rFonts w:ascii="Arial" w:hAnsi="Arial" w:cs="Arial"/>
          <w:sz w:val="24"/>
          <w:szCs w:val="24"/>
        </w:rPr>
        <w:t xml:space="preserve">- </w:t>
      </w:r>
      <w:r w:rsidR="00185209">
        <w:rPr>
          <w:rFonts w:ascii="Arial" w:hAnsi="Arial" w:cs="Arial"/>
          <w:sz w:val="24"/>
          <w:szCs w:val="24"/>
        </w:rPr>
        <w:t>Previsão objetiva do custo necessário para execução do trabalho conforme produtos apresentados;</w:t>
      </w:r>
    </w:p>
    <w:p w14:paraId="12158BA5" w14:textId="381F7400" w:rsidR="00185209" w:rsidRDefault="00A0046B" w:rsidP="00A0046B">
      <w:pPr>
        <w:pStyle w:val="Corpodetexto"/>
        <w:spacing w:line="360" w:lineRule="auto"/>
        <w:ind w:left="720"/>
        <w:jc w:val="both"/>
        <w:rPr>
          <w:rFonts w:ascii="Arial" w:hAnsi="Arial" w:cs="Arial"/>
          <w:sz w:val="24"/>
          <w:szCs w:val="24"/>
        </w:rPr>
      </w:pPr>
      <w:r>
        <w:rPr>
          <w:rFonts w:ascii="Arial" w:hAnsi="Arial" w:cs="Arial"/>
          <w:sz w:val="24"/>
          <w:szCs w:val="24"/>
        </w:rPr>
        <w:t xml:space="preserve">- </w:t>
      </w:r>
      <w:r w:rsidR="00185209">
        <w:rPr>
          <w:rFonts w:ascii="Arial" w:hAnsi="Arial" w:cs="Arial"/>
          <w:sz w:val="24"/>
          <w:szCs w:val="24"/>
        </w:rPr>
        <w:t>Cópia do contrato social da empresa, com respectivas alterações vigentes;</w:t>
      </w:r>
    </w:p>
    <w:p w14:paraId="5F9B0272" w14:textId="2C80B17C" w:rsidR="00185209" w:rsidRDefault="00A0046B" w:rsidP="00A0046B">
      <w:pPr>
        <w:pStyle w:val="Corpodetexto"/>
        <w:spacing w:line="360" w:lineRule="auto"/>
        <w:ind w:left="720"/>
        <w:jc w:val="both"/>
        <w:rPr>
          <w:rFonts w:ascii="Arial" w:hAnsi="Arial" w:cs="Arial"/>
          <w:sz w:val="24"/>
          <w:szCs w:val="24"/>
        </w:rPr>
      </w:pPr>
      <w:r>
        <w:rPr>
          <w:rFonts w:ascii="Arial" w:hAnsi="Arial" w:cs="Arial"/>
          <w:sz w:val="24"/>
          <w:szCs w:val="24"/>
        </w:rPr>
        <w:t xml:space="preserve">- </w:t>
      </w:r>
      <w:r w:rsidR="00185209">
        <w:rPr>
          <w:rFonts w:ascii="Arial" w:hAnsi="Arial" w:cs="Arial"/>
          <w:sz w:val="24"/>
          <w:szCs w:val="24"/>
        </w:rPr>
        <w:t>CNPJ da empresa;</w:t>
      </w:r>
    </w:p>
    <w:p w14:paraId="58B9B085" w14:textId="22274AD4" w:rsidR="00185209" w:rsidRDefault="00A0046B" w:rsidP="00A0046B">
      <w:pPr>
        <w:pStyle w:val="Corpodetexto"/>
        <w:spacing w:line="360" w:lineRule="auto"/>
        <w:ind w:left="720"/>
        <w:jc w:val="both"/>
        <w:rPr>
          <w:rFonts w:ascii="Arial" w:hAnsi="Arial" w:cs="Arial"/>
          <w:sz w:val="24"/>
          <w:szCs w:val="24"/>
        </w:rPr>
      </w:pPr>
      <w:r>
        <w:rPr>
          <w:rFonts w:ascii="Arial" w:hAnsi="Arial" w:cs="Arial"/>
          <w:sz w:val="24"/>
          <w:szCs w:val="24"/>
        </w:rPr>
        <w:t xml:space="preserve">- </w:t>
      </w:r>
      <w:r w:rsidR="00185209">
        <w:rPr>
          <w:rFonts w:ascii="Arial" w:hAnsi="Arial" w:cs="Arial"/>
          <w:sz w:val="24"/>
          <w:szCs w:val="24"/>
        </w:rPr>
        <w:t>Cópia dos documentos do responsável ou preposto designado pela empresa (RG/CPF);</w:t>
      </w:r>
    </w:p>
    <w:p w14:paraId="66B5C7BD" w14:textId="20AE761D" w:rsidR="00185209" w:rsidRDefault="00A0046B" w:rsidP="00A0046B">
      <w:pPr>
        <w:pStyle w:val="Corpodetexto"/>
        <w:spacing w:line="360" w:lineRule="auto"/>
        <w:ind w:left="720"/>
        <w:jc w:val="both"/>
        <w:rPr>
          <w:rFonts w:ascii="Arial" w:hAnsi="Arial" w:cs="Arial"/>
          <w:sz w:val="24"/>
          <w:szCs w:val="24"/>
        </w:rPr>
      </w:pPr>
      <w:r>
        <w:rPr>
          <w:rFonts w:ascii="Arial" w:hAnsi="Arial" w:cs="Arial"/>
          <w:sz w:val="24"/>
          <w:szCs w:val="24"/>
        </w:rPr>
        <w:t xml:space="preserve">- </w:t>
      </w:r>
      <w:r w:rsidR="00185209">
        <w:rPr>
          <w:rFonts w:ascii="Arial" w:hAnsi="Arial" w:cs="Arial"/>
          <w:sz w:val="24"/>
          <w:szCs w:val="24"/>
        </w:rPr>
        <w:t>Certidões negativas de débitos com o poder público (Federal, Estadual e Municipal);</w:t>
      </w:r>
    </w:p>
    <w:p w14:paraId="66BC8D4D" w14:textId="7BFC1A45" w:rsidR="00185209" w:rsidRDefault="00A0046B" w:rsidP="00A0046B">
      <w:pPr>
        <w:pStyle w:val="Corpodetexto"/>
        <w:spacing w:line="360" w:lineRule="auto"/>
        <w:ind w:left="720"/>
        <w:jc w:val="both"/>
        <w:rPr>
          <w:rFonts w:ascii="Arial" w:hAnsi="Arial" w:cs="Arial"/>
          <w:sz w:val="24"/>
          <w:szCs w:val="24"/>
        </w:rPr>
      </w:pPr>
      <w:r>
        <w:rPr>
          <w:rFonts w:ascii="Arial" w:hAnsi="Arial" w:cs="Arial"/>
          <w:sz w:val="24"/>
          <w:szCs w:val="24"/>
        </w:rPr>
        <w:t xml:space="preserve">- </w:t>
      </w:r>
      <w:r w:rsidR="00185209">
        <w:rPr>
          <w:rFonts w:ascii="Arial" w:hAnsi="Arial" w:cs="Arial"/>
          <w:sz w:val="24"/>
          <w:szCs w:val="24"/>
        </w:rPr>
        <w:t>Cronograma Físico-Financeiro.</w:t>
      </w:r>
    </w:p>
    <w:p w14:paraId="312C9A6C" w14:textId="77777777" w:rsidR="00405782" w:rsidRPr="00405782" w:rsidRDefault="00405782" w:rsidP="00405782">
      <w:pPr>
        <w:spacing w:before="69"/>
        <w:ind w:right="-7"/>
        <w:rPr>
          <w:rFonts w:ascii="Arial" w:eastAsia="Cambria" w:hAnsi="Arial" w:cs="Arial"/>
          <w:b/>
          <w:sz w:val="24"/>
          <w:szCs w:val="24"/>
        </w:rPr>
      </w:pPr>
    </w:p>
    <w:p w14:paraId="250F8B52" w14:textId="77777777" w:rsidR="00405782" w:rsidRPr="00405782" w:rsidRDefault="00405782" w:rsidP="00405782">
      <w:pPr>
        <w:spacing w:before="69"/>
        <w:ind w:right="-7"/>
        <w:rPr>
          <w:rFonts w:ascii="Arial" w:eastAsia="Cambria" w:hAnsi="Arial" w:cs="Arial"/>
          <w:b/>
          <w:sz w:val="24"/>
          <w:szCs w:val="24"/>
        </w:rPr>
      </w:pPr>
    </w:p>
    <w:p w14:paraId="75B4F084" w14:textId="7E20A565" w:rsidR="00963780" w:rsidRDefault="00185209" w:rsidP="00963780">
      <w:pPr>
        <w:spacing w:before="69"/>
        <w:ind w:right="-7"/>
        <w:jc w:val="both"/>
        <w:rPr>
          <w:rFonts w:ascii="Arial" w:eastAsia="Cambria" w:hAnsi="Arial" w:cs="Arial"/>
          <w:b/>
          <w:sz w:val="24"/>
          <w:szCs w:val="24"/>
        </w:rPr>
      </w:pPr>
      <w:r>
        <w:rPr>
          <w:rFonts w:ascii="Arial" w:eastAsia="Cambria" w:hAnsi="Arial" w:cs="Arial"/>
          <w:b/>
          <w:sz w:val="24"/>
          <w:szCs w:val="24"/>
        </w:rPr>
        <w:t>9</w:t>
      </w:r>
      <w:r w:rsidR="00963780" w:rsidRPr="00A66BD2">
        <w:rPr>
          <w:rFonts w:ascii="Arial" w:eastAsia="Cambria" w:hAnsi="Arial" w:cs="Arial"/>
          <w:b/>
          <w:sz w:val="24"/>
          <w:szCs w:val="24"/>
        </w:rPr>
        <w:t xml:space="preserve"> – INVESTIMENTO</w:t>
      </w:r>
    </w:p>
    <w:p w14:paraId="720A13E3" w14:textId="77777777" w:rsidR="00CD1DF4" w:rsidRPr="00A66BD2" w:rsidRDefault="00CD1DF4" w:rsidP="00963780">
      <w:pPr>
        <w:spacing w:before="69"/>
        <w:ind w:right="-7"/>
        <w:jc w:val="both"/>
        <w:rPr>
          <w:rFonts w:ascii="Arial" w:eastAsia="Cambria" w:hAnsi="Arial" w:cs="Arial"/>
          <w:b/>
          <w:sz w:val="24"/>
          <w:szCs w:val="24"/>
        </w:rPr>
      </w:pPr>
    </w:p>
    <w:p w14:paraId="397BF65C" w14:textId="5B1871EB" w:rsidR="00963780" w:rsidRDefault="00963780" w:rsidP="00963780">
      <w:pPr>
        <w:pStyle w:val="Corpodetexto"/>
        <w:spacing w:line="360" w:lineRule="auto"/>
        <w:jc w:val="both"/>
        <w:rPr>
          <w:rFonts w:ascii="Arial" w:hAnsi="Arial" w:cs="Arial"/>
          <w:sz w:val="24"/>
          <w:szCs w:val="24"/>
        </w:rPr>
      </w:pPr>
      <w:r w:rsidRPr="003B42A7">
        <w:rPr>
          <w:rFonts w:ascii="Arial" w:hAnsi="Arial" w:cs="Arial"/>
          <w:sz w:val="24"/>
          <w:szCs w:val="24"/>
        </w:rPr>
        <w:t>O valor previsto para o investimento será de R$</w:t>
      </w:r>
      <w:r w:rsidR="003B42A7" w:rsidRPr="003B42A7">
        <w:rPr>
          <w:rFonts w:ascii="Arial" w:hAnsi="Arial" w:cs="Arial"/>
          <w:sz w:val="24"/>
          <w:szCs w:val="24"/>
        </w:rPr>
        <w:t>160.000,00.(cento e sessenta mil reais)</w:t>
      </w:r>
      <w:r w:rsidRPr="003B42A7">
        <w:rPr>
          <w:rFonts w:ascii="Arial" w:hAnsi="Arial" w:cs="Arial"/>
          <w:sz w:val="24"/>
          <w:szCs w:val="24"/>
        </w:rPr>
        <w:t xml:space="preserve"> durante a vigência do contrato.</w:t>
      </w:r>
    </w:p>
    <w:p w14:paraId="15A0DEC7" w14:textId="77777777" w:rsidR="00963780" w:rsidRDefault="00963780" w:rsidP="00963780">
      <w:pPr>
        <w:pStyle w:val="Corpodetexto"/>
        <w:spacing w:line="360" w:lineRule="auto"/>
        <w:jc w:val="both"/>
        <w:rPr>
          <w:rFonts w:ascii="Arial" w:hAnsi="Arial" w:cs="Arial"/>
          <w:b/>
          <w:sz w:val="24"/>
          <w:szCs w:val="24"/>
        </w:rPr>
      </w:pPr>
    </w:p>
    <w:p w14:paraId="578F3968" w14:textId="7FA0487B" w:rsidR="00963780" w:rsidRPr="00DA3ABD" w:rsidRDefault="00185209" w:rsidP="00963780">
      <w:pPr>
        <w:pStyle w:val="Corpodetexto"/>
        <w:spacing w:line="360" w:lineRule="auto"/>
        <w:jc w:val="both"/>
        <w:rPr>
          <w:rFonts w:ascii="Arial" w:hAnsi="Arial" w:cs="Arial"/>
          <w:b/>
          <w:sz w:val="24"/>
          <w:szCs w:val="24"/>
        </w:rPr>
      </w:pPr>
      <w:r>
        <w:rPr>
          <w:rFonts w:ascii="Arial" w:hAnsi="Arial" w:cs="Arial"/>
          <w:b/>
          <w:sz w:val="24"/>
          <w:szCs w:val="24"/>
        </w:rPr>
        <w:lastRenderedPageBreak/>
        <w:t>10</w:t>
      </w:r>
      <w:r w:rsidR="00CD1DF4">
        <w:rPr>
          <w:rFonts w:ascii="Arial" w:hAnsi="Arial" w:cs="Arial"/>
          <w:b/>
          <w:sz w:val="24"/>
          <w:szCs w:val="24"/>
        </w:rPr>
        <w:t xml:space="preserve"> -</w:t>
      </w:r>
      <w:r w:rsidR="00963780" w:rsidRPr="00CF74CA">
        <w:rPr>
          <w:rFonts w:ascii="Arial" w:hAnsi="Arial" w:cs="Arial"/>
          <w:b/>
          <w:sz w:val="24"/>
          <w:szCs w:val="24"/>
        </w:rPr>
        <w:t xml:space="preserve"> COMPATIBILIDADE COM VALORES PRATICADOS NO MERCADO</w:t>
      </w:r>
    </w:p>
    <w:p w14:paraId="2C9A1EB4" w14:textId="66C62641" w:rsidR="00963780" w:rsidRDefault="00963780" w:rsidP="00963780">
      <w:pPr>
        <w:pStyle w:val="Corpodetexto"/>
        <w:spacing w:line="360" w:lineRule="auto"/>
        <w:jc w:val="both"/>
        <w:rPr>
          <w:rFonts w:ascii="Arial" w:hAnsi="Arial" w:cs="Arial"/>
          <w:sz w:val="24"/>
          <w:szCs w:val="24"/>
        </w:rPr>
      </w:pPr>
      <w:r w:rsidRPr="00C11D0A">
        <w:rPr>
          <w:rFonts w:ascii="Arial" w:hAnsi="Arial" w:cs="Arial"/>
          <w:sz w:val="24"/>
          <w:szCs w:val="24"/>
        </w:rPr>
        <w:t xml:space="preserve">A proposta em tela atende às necessidades da SJCDH, como também se encontra de acordo com os parâmetros orçamentário-financeiros praticados pelo mercado, em se tratando de serviços técnicos especializados, como se verifica in casu, seja em face do perfil perquirido, seja em face da natureza complexa e singular do objeto da </w:t>
      </w:r>
      <w:r w:rsidR="00B37DB4">
        <w:rPr>
          <w:rFonts w:ascii="Arial" w:hAnsi="Arial" w:cs="Arial"/>
          <w:sz w:val="24"/>
          <w:szCs w:val="24"/>
        </w:rPr>
        <w:t xml:space="preserve">contratação </w:t>
      </w:r>
      <w:r w:rsidRPr="00C11D0A">
        <w:rPr>
          <w:rFonts w:ascii="Arial" w:hAnsi="Arial" w:cs="Arial"/>
          <w:sz w:val="24"/>
          <w:szCs w:val="24"/>
        </w:rPr>
        <w:t>em tela.</w:t>
      </w:r>
    </w:p>
    <w:p w14:paraId="2F98A3A7" w14:textId="77777777" w:rsidR="00963780" w:rsidRPr="00D90220" w:rsidRDefault="00963780" w:rsidP="00963780">
      <w:pPr>
        <w:pStyle w:val="Corpodetexto"/>
        <w:spacing w:line="360" w:lineRule="auto"/>
        <w:jc w:val="both"/>
        <w:rPr>
          <w:rFonts w:ascii="Arial" w:hAnsi="Arial" w:cs="Arial"/>
          <w:sz w:val="24"/>
          <w:szCs w:val="24"/>
        </w:rPr>
      </w:pPr>
    </w:p>
    <w:p w14:paraId="0DCB035B" w14:textId="1A72956E" w:rsidR="00963780" w:rsidRPr="00CF74CA" w:rsidRDefault="00185209" w:rsidP="00963780">
      <w:pPr>
        <w:pStyle w:val="Corpodetexto"/>
        <w:spacing w:line="360" w:lineRule="auto"/>
        <w:jc w:val="both"/>
        <w:rPr>
          <w:rFonts w:ascii="Arial" w:hAnsi="Arial" w:cs="Arial"/>
          <w:b/>
          <w:sz w:val="24"/>
          <w:szCs w:val="24"/>
        </w:rPr>
      </w:pPr>
      <w:r>
        <w:rPr>
          <w:rFonts w:ascii="Arial" w:hAnsi="Arial" w:cs="Arial"/>
          <w:b/>
          <w:sz w:val="24"/>
          <w:szCs w:val="24"/>
        </w:rPr>
        <w:t>11</w:t>
      </w:r>
      <w:r w:rsidR="00CD1DF4">
        <w:rPr>
          <w:rFonts w:ascii="Arial" w:hAnsi="Arial" w:cs="Arial"/>
          <w:b/>
          <w:sz w:val="24"/>
          <w:szCs w:val="24"/>
        </w:rPr>
        <w:t xml:space="preserve"> - </w:t>
      </w:r>
      <w:r w:rsidR="00963780" w:rsidRPr="00CF74CA">
        <w:rPr>
          <w:rFonts w:ascii="Arial" w:hAnsi="Arial" w:cs="Arial"/>
          <w:b/>
          <w:sz w:val="24"/>
          <w:szCs w:val="24"/>
        </w:rPr>
        <w:t>CRONOGRAMA DE DESEMBOLSO</w:t>
      </w:r>
    </w:p>
    <w:p w14:paraId="404C6AB0" w14:textId="32CF5A64" w:rsidR="00963780" w:rsidRDefault="00963780" w:rsidP="00963780">
      <w:pPr>
        <w:pStyle w:val="Corpodetexto"/>
        <w:spacing w:line="360" w:lineRule="auto"/>
        <w:jc w:val="both"/>
        <w:rPr>
          <w:rFonts w:ascii="Arial" w:hAnsi="Arial" w:cs="Arial"/>
          <w:sz w:val="24"/>
          <w:szCs w:val="24"/>
        </w:rPr>
      </w:pPr>
      <w:r>
        <w:rPr>
          <w:rFonts w:ascii="Arial" w:hAnsi="Arial" w:cs="Arial"/>
          <w:sz w:val="24"/>
          <w:szCs w:val="24"/>
        </w:rPr>
        <w:t>9</w:t>
      </w:r>
      <w:r w:rsidRPr="00D9766D">
        <w:rPr>
          <w:rFonts w:ascii="Arial" w:hAnsi="Arial" w:cs="Arial"/>
          <w:sz w:val="24"/>
          <w:szCs w:val="24"/>
        </w:rPr>
        <w:t>.1 Será pactuado entre a empresa contratada e a SJCDH/RS, por meio do Escritório de Projetos, a partir do elenco de entregas dos objetivos específicos estabelecidos, o que será programado até o fim da vigência do prazo do contrato de consultoria, com o último pagamento previsto até 31 de dezembro de 2023.</w:t>
      </w:r>
    </w:p>
    <w:p w14:paraId="4EA5B75B" w14:textId="77777777" w:rsidR="00963780" w:rsidRDefault="00963780" w:rsidP="00963780">
      <w:pPr>
        <w:pStyle w:val="Corpodetexto"/>
        <w:spacing w:line="360" w:lineRule="auto"/>
        <w:jc w:val="both"/>
        <w:rPr>
          <w:rFonts w:ascii="Arial" w:hAnsi="Arial" w:cs="Arial"/>
          <w:sz w:val="24"/>
          <w:szCs w:val="24"/>
        </w:rPr>
      </w:pPr>
    </w:p>
    <w:p w14:paraId="03D57F93" w14:textId="205913BD" w:rsidR="00963780" w:rsidRDefault="00963780" w:rsidP="00CD1DF4">
      <w:pPr>
        <w:pStyle w:val="Corpodetexto"/>
        <w:spacing w:line="360" w:lineRule="auto"/>
        <w:jc w:val="both"/>
        <w:rPr>
          <w:rFonts w:ascii="Arial" w:eastAsia="Cambria" w:hAnsi="Arial" w:cs="Arial"/>
          <w:sz w:val="24"/>
          <w:szCs w:val="24"/>
        </w:rPr>
      </w:pPr>
      <w:r>
        <w:rPr>
          <w:rFonts w:ascii="Arial" w:hAnsi="Arial" w:cs="Arial"/>
          <w:sz w:val="24"/>
          <w:szCs w:val="24"/>
        </w:rPr>
        <w:t xml:space="preserve">9.2 O não cumprimento dos serviços contratados na forma, carga horária e no prazo de vigência estabelecidos ensejará o pagamento de multa pela empresa contratada, a ser estabelecida em contrato. </w:t>
      </w:r>
    </w:p>
    <w:p w14:paraId="39645C20" w14:textId="4EC5E98F" w:rsidR="00BF2C8E" w:rsidRPr="00963780" w:rsidRDefault="00BF2C8E" w:rsidP="00963780"/>
    <w:sectPr w:rsidR="00BF2C8E" w:rsidRPr="00963780">
      <w:headerReference w:type="default" r:id="rId9"/>
      <w:footerReference w:type="default" r:id="rId10"/>
      <w:pgSz w:w="11900" w:h="16840"/>
      <w:pgMar w:top="840" w:right="1240" w:bottom="640" w:left="1500" w:header="180" w:footer="4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933F44" w14:textId="77777777" w:rsidR="00AF4CC4" w:rsidRDefault="00AF4CC4">
      <w:r>
        <w:separator/>
      </w:r>
    </w:p>
  </w:endnote>
  <w:endnote w:type="continuationSeparator" w:id="0">
    <w:p w14:paraId="370A546F" w14:textId="77777777" w:rsidR="00AF4CC4" w:rsidRDefault="00AF4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Times New Roman"/>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151EC" w14:textId="77777777" w:rsidR="00747986" w:rsidRPr="00212E11" w:rsidRDefault="00747986" w:rsidP="00212E11">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4A941" w14:textId="77777777" w:rsidR="00AF4CC4" w:rsidRDefault="00AF4CC4">
      <w:r>
        <w:separator/>
      </w:r>
    </w:p>
  </w:footnote>
  <w:footnote w:type="continuationSeparator" w:id="0">
    <w:p w14:paraId="554C0530" w14:textId="77777777" w:rsidR="00AF4CC4" w:rsidRDefault="00AF4C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A0F31" w14:textId="77777777" w:rsidR="00747986" w:rsidRDefault="00747986" w:rsidP="00FF0FCE">
    <w:pPr>
      <w:pStyle w:val="Cabealho"/>
    </w:pPr>
    <w:r>
      <w:rPr>
        <w:b/>
        <w:noProof/>
        <w:sz w:val="36"/>
        <w:szCs w:val="36"/>
        <w:lang w:val="pt-BR" w:eastAsia="pt-BR"/>
      </w:rPr>
      <w:drawing>
        <wp:inline distT="0" distB="0" distL="0" distR="0" wp14:anchorId="6A892AFC" wp14:editId="2B42E335">
          <wp:extent cx="1495425" cy="635985"/>
          <wp:effectExtent l="0" t="0" r="0" b="0"/>
          <wp:docPr id="25" name="Imagem 25" descr="C:\Users\caroline-oliveira\Downloads\b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e-oliveira\Downloads\bi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3410" cy="639381"/>
                  </a:xfrm>
                  <a:prstGeom prst="rect">
                    <a:avLst/>
                  </a:prstGeom>
                  <a:noFill/>
                  <a:ln>
                    <a:noFill/>
                  </a:ln>
                </pic:spPr>
              </pic:pic>
            </a:graphicData>
          </a:graphic>
        </wp:inline>
      </w:drawing>
    </w:r>
    <w:r>
      <w:rPr>
        <w:b/>
        <w:sz w:val="36"/>
        <w:szCs w:val="36"/>
      </w:rPr>
      <w:t xml:space="preserve">    </w:t>
    </w:r>
    <w:r>
      <w:rPr>
        <w:b/>
        <w:noProof/>
        <w:sz w:val="36"/>
        <w:szCs w:val="36"/>
        <w:lang w:val="pt-BR" w:eastAsia="pt-BR"/>
      </w:rPr>
      <w:drawing>
        <wp:inline distT="0" distB="0" distL="0" distR="0" wp14:anchorId="4013440B" wp14:editId="3E262107">
          <wp:extent cx="876300" cy="731057"/>
          <wp:effectExtent l="0" t="0" r="0" b="0"/>
          <wp:docPr id="26" name="Imagem 26" descr="C:\Users\caroline-oliveira\Downloads\po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oline-oliveira\Downloads\pod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196" cy="738479"/>
                  </a:xfrm>
                  <a:prstGeom prst="rect">
                    <a:avLst/>
                  </a:prstGeom>
                  <a:noFill/>
                  <a:ln>
                    <a:noFill/>
                  </a:ln>
                </pic:spPr>
              </pic:pic>
            </a:graphicData>
          </a:graphic>
        </wp:inline>
      </w:drawing>
    </w:r>
    <w:r>
      <w:rPr>
        <w:b/>
        <w:sz w:val="36"/>
        <w:szCs w:val="36"/>
      </w:rPr>
      <w:t xml:space="preserve"> </w:t>
    </w:r>
    <w:r>
      <w:rPr>
        <w:b/>
        <w:noProof/>
        <w:sz w:val="36"/>
        <w:szCs w:val="36"/>
        <w:lang w:val="pt-BR" w:eastAsia="pt-BR"/>
      </w:rPr>
      <w:drawing>
        <wp:inline distT="0" distB="0" distL="0" distR="0" wp14:anchorId="57CDEAE0" wp14:editId="11B86B58">
          <wp:extent cx="2867025" cy="1342496"/>
          <wp:effectExtent l="0" t="0" r="0" b="0"/>
          <wp:docPr id="27" name="Imagem 27" descr="BRASAO COLORIDO LETTERING PRETO H_Justiça, Cidadania e Direitos Humanos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COLORIDO LETTERING PRETO H_Justiça, Cidadania e Direitos Humanos_page-00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68509" cy="1343191"/>
                  </a:xfrm>
                  <a:prstGeom prst="rect">
                    <a:avLst/>
                  </a:prstGeom>
                  <a:noFill/>
                  <a:ln>
                    <a:noFill/>
                  </a:ln>
                </pic:spPr>
              </pic:pic>
            </a:graphicData>
          </a:graphic>
        </wp:inline>
      </w:drawing>
    </w:r>
    <w:r>
      <w:rPr>
        <w:b/>
        <w:sz w:val="36"/>
        <w:szCs w:val="36"/>
      </w:rPr>
      <w:t xml:space="preserve">            </w:t>
    </w:r>
  </w:p>
  <w:p w14:paraId="36258CAA" w14:textId="77777777" w:rsidR="00747986" w:rsidRDefault="00747986">
    <w:pPr>
      <w:pStyle w:val="Cabealho"/>
    </w:pPr>
  </w:p>
  <w:p w14:paraId="599222A2" w14:textId="77777777" w:rsidR="00747986" w:rsidRDefault="00747986">
    <w:pPr>
      <w:pStyle w:val="Corpodetexto"/>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D7AE7"/>
    <w:multiLevelType w:val="hybridMultilevel"/>
    <w:tmpl w:val="7504B3DC"/>
    <w:lvl w:ilvl="0" w:tplc="9D08A39C">
      <w:start w:val="1"/>
      <w:numFmt w:val="lowerLetter"/>
      <w:lvlText w:val="(%1)"/>
      <w:lvlJc w:val="left"/>
      <w:pPr>
        <w:ind w:left="1793" w:hanging="328"/>
      </w:pPr>
      <w:rPr>
        <w:rFonts w:hint="default"/>
        <w:w w:val="100"/>
        <w:lang w:val="pt-PT" w:eastAsia="en-US" w:bidi="ar-SA"/>
      </w:rPr>
    </w:lvl>
    <w:lvl w:ilvl="1" w:tplc="3CBA301E">
      <w:numFmt w:val="bullet"/>
      <w:lvlText w:val="•"/>
      <w:lvlJc w:val="left"/>
      <w:pPr>
        <w:ind w:left="2536" w:hanging="328"/>
      </w:pPr>
      <w:rPr>
        <w:rFonts w:hint="default"/>
        <w:lang w:val="pt-PT" w:eastAsia="en-US" w:bidi="ar-SA"/>
      </w:rPr>
    </w:lvl>
    <w:lvl w:ilvl="2" w:tplc="7C4606EC">
      <w:numFmt w:val="bullet"/>
      <w:lvlText w:val="•"/>
      <w:lvlJc w:val="left"/>
      <w:pPr>
        <w:ind w:left="3272" w:hanging="328"/>
      </w:pPr>
      <w:rPr>
        <w:rFonts w:hint="default"/>
        <w:lang w:val="pt-PT" w:eastAsia="en-US" w:bidi="ar-SA"/>
      </w:rPr>
    </w:lvl>
    <w:lvl w:ilvl="3" w:tplc="EB1E76E2">
      <w:numFmt w:val="bullet"/>
      <w:lvlText w:val="•"/>
      <w:lvlJc w:val="left"/>
      <w:pPr>
        <w:ind w:left="4008" w:hanging="328"/>
      </w:pPr>
      <w:rPr>
        <w:rFonts w:hint="default"/>
        <w:lang w:val="pt-PT" w:eastAsia="en-US" w:bidi="ar-SA"/>
      </w:rPr>
    </w:lvl>
    <w:lvl w:ilvl="4" w:tplc="208E2904">
      <w:numFmt w:val="bullet"/>
      <w:lvlText w:val="•"/>
      <w:lvlJc w:val="left"/>
      <w:pPr>
        <w:ind w:left="4744" w:hanging="328"/>
      </w:pPr>
      <w:rPr>
        <w:rFonts w:hint="default"/>
        <w:lang w:val="pt-PT" w:eastAsia="en-US" w:bidi="ar-SA"/>
      </w:rPr>
    </w:lvl>
    <w:lvl w:ilvl="5" w:tplc="0366D14C">
      <w:numFmt w:val="bullet"/>
      <w:lvlText w:val="•"/>
      <w:lvlJc w:val="left"/>
      <w:pPr>
        <w:ind w:left="5480" w:hanging="328"/>
      </w:pPr>
      <w:rPr>
        <w:rFonts w:hint="default"/>
        <w:lang w:val="pt-PT" w:eastAsia="en-US" w:bidi="ar-SA"/>
      </w:rPr>
    </w:lvl>
    <w:lvl w:ilvl="6" w:tplc="E97E0824">
      <w:numFmt w:val="bullet"/>
      <w:lvlText w:val="•"/>
      <w:lvlJc w:val="left"/>
      <w:pPr>
        <w:ind w:left="6216" w:hanging="328"/>
      </w:pPr>
      <w:rPr>
        <w:rFonts w:hint="default"/>
        <w:lang w:val="pt-PT" w:eastAsia="en-US" w:bidi="ar-SA"/>
      </w:rPr>
    </w:lvl>
    <w:lvl w:ilvl="7" w:tplc="D1CAD07E">
      <w:numFmt w:val="bullet"/>
      <w:lvlText w:val="•"/>
      <w:lvlJc w:val="left"/>
      <w:pPr>
        <w:ind w:left="6952" w:hanging="328"/>
      </w:pPr>
      <w:rPr>
        <w:rFonts w:hint="default"/>
        <w:lang w:val="pt-PT" w:eastAsia="en-US" w:bidi="ar-SA"/>
      </w:rPr>
    </w:lvl>
    <w:lvl w:ilvl="8" w:tplc="1F6A8B68">
      <w:numFmt w:val="bullet"/>
      <w:lvlText w:val="•"/>
      <w:lvlJc w:val="left"/>
      <w:pPr>
        <w:ind w:left="7688" w:hanging="328"/>
      </w:pPr>
      <w:rPr>
        <w:rFonts w:hint="default"/>
        <w:lang w:val="pt-PT" w:eastAsia="en-US" w:bidi="ar-SA"/>
      </w:rPr>
    </w:lvl>
  </w:abstractNum>
  <w:abstractNum w:abstractNumId="1" w15:restartNumberingAfterBreak="0">
    <w:nsid w:val="0AA16A9E"/>
    <w:multiLevelType w:val="multilevel"/>
    <w:tmpl w:val="8D7C3076"/>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2945CE"/>
    <w:multiLevelType w:val="hybridMultilevel"/>
    <w:tmpl w:val="692C5D0E"/>
    <w:lvl w:ilvl="0" w:tplc="4686EC2C">
      <w:start w:val="11"/>
      <w:numFmt w:val="lowerLetter"/>
      <w:lvlText w:val="(%1)"/>
      <w:lvlJc w:val="left"/>
      <w:pPr>
        <w:ind w:left="1793" w:hanging="415"/>
      </w:pPr>
      <w:rPr>
        <w:rFonts w:hint="default"/>
        <w:w w:val="100"/>
        <w:lang w:val="pt-PT" w:eastAsia="en-US" w:bidi="ar-SA"/>
      </w:rPr>
    </w:lvl>
    <w:lvl w:ilvl="1" w:tplc="0CC65706">
      <w:numFmt w:val="bullet"/>
      <w:lvlText w:val="•"/>
      <w:lvlJc w:val="left"/>
      <w:pPr>
        <w:ind w:left="2536" w:hanging="415"/>
      </w:pPr>
      <w:rPr>
        <w:rFonts w:hint="default"/>
        <w:lang w:val="pt-PT" w:eastAsia="en-US" w:bidi="ar-SA"/>
      </w:rPr>
    </w:lvl>
    <w:lvl w:ilvl="2" w:tplc="DBCA70B4">
      <w:numFmt w:val="bullet"/>
      <w:lvlText w:val="•"/>
      <w:lvlJc w:val="left"/>
      <w:pPr>
        <w:ind w:left="3272" w:hanging="415"/>
      </w:pPr>
      <w:rPr>
        <w:rFonts w:hint="default"/>
        <w:lang w:val="pt-PT" w:eastAsia="en-US" w:bidi="ar-SA"/>
      </w:rPr>
    </w:lvl>
    <w:lvl w:ilvl="3" w:tplc="47FE64F6">
      <w:numFmt w:val="bullet"/>
      <w:lvlText w:val="•"/>
      <w:lvlJc w:val="left"/>
      <w:pPr>
        <w:ind w:left="4008" w:hanging="415"/>
      </w:pPr>
      <w:rPr>
        <w:rFonts w:hint="default"/>
        <w:lang w:val="pt-PT" w:eastAsia="en-US" w:bidi="ar-SA"/>
      </w:rPr>
    </w:lvl>
    <w:lvl w:ilvl="4" w:tplc="B97C5DA8">
      <w:numFmt w:val="bullet"/>
      <w:lvlText w:val="•"/>
      <w:lvlJc w:val="left"/>
      <w:pPr>
        <w:ind w:left="4744" w:hanging="415"/>
      </w:pPr>
      <w:rPr>
        <w:rFonts w:hint="default"/>
        <w:lang w:val="pt-PT" w:eastAsia="en-US" w:bidi="ar-SA"/>
      </w:rPr>
    </w:lvl>
    <w:lvl w:ilvl="5" w:tplc="79A65C6C">
      <w:numFmt w:val="bullet"/>
      <w:lvlText w:val="•"/>
      <w:lvlJc w:val="left"/>
      <w:pPr>
        <w:ind w:left="5480" w:hanging="415"/>
      </w:pPr>
      <w:rPr>
        <w:rFonts w:hint="default"/>
        <w:lang w:val="pt-PT" w:eastAsia="en-US" w:bidi="ar-SA"/>
      </w:rPr>
    </w:lvl>
    <w:lvl w:ilvl="6" w:tplc="2E88660C">
      <w:numFmt w:val="bullet"/>
      <w:lvlText w:val="•"/>
      <w:lvlJc w:val="left"/>
      <w:pPr>
        <w:ind w:left="6216" w:hanging="415"/>
      </w:pPr>
      <w:rPr>
        <w:rFonts w:hint="default"/>
        <w:lang w:val="pt-PT" w:eastAsia="en-US" w:bidi="ar-SA"/>
      </w:rPr>
    </w:lvl>
    <w:lvl w:ilvl="7" w:tplc="69A6A548">
      <w:numFmt w:val="bullet"/>
      <w:lvlText w:val="•"/>
      <w:lvlJc w:val="left"/>
      <w:pPr>
        <w:ind w:left="6952" w:hanging="415"/>
      </w:pPr>
      <w:rPr>
        <w:rFonts w:hint="default"/>
        <w:lang w:val="pt-PT" w:eastAsia="en-US" w:bidi="ar-SA"/>
      </w:rPr>
    </w:lvl>
    <w:lvl w:ilvl="8" w:tplc="65C00748">
      <w:numFmt w:val="bullet"/>
      <w:lvlText w:val="•"/>
      <w:lvlJc w:val="left"/>
      <w:pPr>
        <w:ind w:left="7688" w:hanging="415"/>
      </w:pPr>
      <w:rPr>
        <w:rFonts w:hint="default"/>
        <w:lang w:val="pt-PT" w:eastAsia="en-US" w:bidi="ar-SA"/>
      </w:rPr>
    </w:lvl>
  </w:abstractNum>
  <w:abstractNum w:abstractNumId="3" w15:restartNumberingAfterBreak="0">
    <w:nsid w:val="1206164E"/>
    <w:multiLevelType w:val="hybridMultilevel"/>
    <w:tmpl w:val="DF16F448"/>
    <w:lvl w:ilvl="0" w:tplc="EE3CFD06">
      <w:start w:val="1"/>
      <w:numFmt w:val="lowerLetter"/>
      <w:lvlText w:val="%1)"/>
      <w:lvlJc w:val="left"/>
      <w:pPr>
        <w:ind w:left="1793" w:hanging="317"/>
      </w:pPr>
      <w:rPr>
        <w:rFonts w:ascii="Arial MT" w:eastAsia="Arial MT" w:hAnsi="Arial MT" w:cs="Arial MT" w:hint="default"/>
        <w:w w:val="100"/>
        <w:sz w:val="21"/>
        <w:szCs w:val="21"/>
        <w:lang w:val="pt-PT" w:eastAsia="en-US" w:bidi="ar-SA"/>
      </w:rPr>
    </w:lvl>
    <w:lvl w:ilvl="1" w:tplc="6882DC58">
      <w:numFmt w:val="bullet"/>
      <w:lvlText w:val="•"/>
      <w:lvlJc w:val="left"/>
      <w:pPr>
        <w:ind w:left="2536" w:hanging="317"/>
      </w:pPr>
      <w:rPr>
        <w:rFonts w:hint="default"/>
        <w:lang w:val="pt-PT" w:eastAsia="en-US" w:bidi="ar-SA"/>
      </w:rPr>
    </w:lvl>
    <w:lvl w:ilvl="2" w:tplc="C69CE2DE">
      <w:numFmt w:val="bullet"/>
      <w:lvlText w:val="•"/>
      <w:lvlJc w:val="left"/>
      <w:pPr>
        <w:ind w:left="3272" w:hanging="317"/>
      </w:pPr>
      <w:rPr>
        <w:rFonts w:hint="default"/>
        <w:lang w:val="pt-PT" w:eastAsia="en-US" w:bidi="ar-SA"/>
      </w:rPr>
    </w:lvl>
    <w:lvl w:ilvl="3" w:tplc="DD9899AC">
      <w:numFmt w:val="bullet"/>
      <w:lvlText w:val="•"/>
      <w:lvlJc w:val="left"/>
      <w:pPr>
        <w:ind w:left="4008" w:hanging="317"/>
      </w:pPr>
      <w:rPr>
        <w:rFonts w:hint="default"/>
        <w:lang w:val="pt-PT" w:eastAsia="en-US" w:bidi="ar-SA"/>
      </w:rPr>
    </w:lvl>
    <w:lvl w:ilvl="4" w:tplc="EC5642DC">
      <w:numFmt w:val="bullet"/>
      <w:lvlText w:val="•"/>
      <w:lvlJc w:val="left"/>
      <w:pPr>
        <w:ind w:left="4744" w:hanging="317"/>
      </w:pPr>
      <w:rPr>
        <w:rFonts w:hint="default"/>
        <w:lang w:val="pt-PT" w:eastAsia="en-US" w:bidi="ar-SA"/>
      </w:rPr>
    </w:lvl>
    <w:lvl w:ilvl="5" w:tplc="73CA6B46">
      <w:numFmt w:val="bullet"/>
      <w:lvlText w:val="•"/>
      <w:lvlJc w:val="left"/>
      <w:pPr>
        <w:ind w:left="5480" w:hanging="317"/>
      </w:pPr>
      <w:rPr>
        <w:rFonts w:hint="default"/>
        <w:lang w:val="pt-PT" w:eastAsia="en-US" w:bidi="ar-SA"/>
      </w:rPr>
    </w:lvl>
    <w:lvl w:ilvl="6" w:tplc="B852C85C">
      <w:numFmt w:val="bullet"/>
      <w:lvlText w:val="•"/>
      <w:lvlJc w:val="left"/>
      <w:pPr>
        <w:ind w:left="6216" w:hanging="317"/>
      </w:pPr>
      <w:rPr>
        <w:rFonts w:hint="default"/>
        <w:lang w:val="pt-PT" w:eastAsia="en-US" w:bidi="ar-SA"/>
      </w:rPr>
    </w:lvl>
    <w:lvl w:ilvl="7" w:tplc="296EEE46">
      <w:numFmt w:val="bullet"/>
      <w:lvlText w:val="•"/>
      <w:lvlJc w:val="left"/>
      <w:pPr>
        <w:ind w:left="6952" w:hanging="317"/>
      </w:pPr>
      <w:rPr>
        <w:rFonts w:hint="default"/>
        <w:lang w:val="pt-PT" w:eastAsia="en-US" w:bidi="ar-SA"/>
      </w:rPr>
    </w:lvl>
    <w:lvl w:ilvl="8" w:tplc="B3AE9116">
      <w:numFmt w:val="bullet"/>
      <w:lvlText w:val="•"/>
      <w:lvlJc w:val="left"/>
      <w:pPr>
        <w:ind w:left="7688" w:hanging="317"/>
      </w:pPr>
      <w:rPr>
        <w:rFonts w:hint="default"/>
        <w:lang w:val="pt-PT" w:eastAsia="en-US" w:bidi="ar-SA"/>
      </w:rPr>
    </w:lvl>
  </w:abstractNum>
  <w:abstractNum w:abstractNumId="4" w15:restartNumberingAfterBreak="0">
    <w:nsid w:val="127E1ED3"/>
    <w:multiLevelType w:val="multilevel"/>
    <w:tmpl w:val="88FE00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1627F1"/>
    <w:multiLevelType w:val="multilevel"/>
    <w:tmpl w:val="53289D46"/>
    <w:lvl w:ilvl="0">
      <w:start w:val="3"/>
      <w:numFmt w:val="decimal"/>
      <w:lvlText w:val="%1"/>
      <w:lvlJc w:val="left"/>
      <w:pPr>
        <w:ind w:left="360" w:hanging="360"/>
      </w:pPr>
      <w:rPr>
        <w:rFonts w:hint="default"/>
        <w:b w:val="0"/>
        <w:color w:val="000000"/>
      </w:rPr>
    </w:lvl>
    <w:lvl w:ilvl="1">
      <w:start w:val="2"/>
      <w:numFmt w:val="decimal"/>
      <w:lvlText w:val="%1.%2"/>
      <w:lvlJc w:val="left"/>
      <w:pPr>
        <w:ind w:left="360" w:hanging="36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440" w:hanging="1440"/>
      </w:pPr>
      <w:rPr>
        <w:rFonts w:hint="default"/>
        <w:b w:val="0"/>
        <w:color w:val="000000"/>
      </w:rPr>
    </w:lvl>
  </w:abstractNum>
  <w:abstractNum w:abstractNumId="6" w15:restartNumberingAfterBreak="0">
    <w:nsid w:val="19D4074F"/>
    <w:multiLevelType w:val="hybridMultilevel"/>
    <w:tmpl w:val="1BF850E6"/>
    <w:lvl w:ilvl="0" w:tplc="DB7013F8">
      <w:start w:val="25"/>
      <w:numFmt w:val="lowerLetter"/>
      <w:lvlText w:val="(%1)"/>
      <w:lvlJc w:val="left"/>
      <w:pPr>
        <w:ind w:left="1793" w:hanging="425"/>
      </w:pPr>
      <w:rPr>
        <w:rFonts w:ascii="Arial MT" w:eastAsia="Arial MT" w:hAnsi="Arial MT" w:cs="Arial MT" w:hint="default"/>
        <w:w w:val="100"/>
        <w:sz w:val="21"/>
        <w:szCs w:val="21"/>
        <w:lang w:val="pt-PT" w:eastAsia="en-US" w:bidi="ar-SA"/>
      </w:rPr>
    </w:lvl>
    <w:lvl w:ilvl="1" w:tplc="6BA65AF0">
      <w:numFmt w:val="bullet"/>
      <w:lvlText w:val="•"/>
      <w:lvlJc w:val="left"/>
      <w:pPr>
        <w:ind w:left="2536" w:hanging="425"/>
      </w:pPr>
      <w:rPr>
        <w:rFonts w:hint="default"/>
        <w:lang w:val="pt-PT" w:eastAsia="en-US" w:bidi="ar-SA"/>
      </w:rPr>
    </w:lvl>
    <w:lvl w:ilvl="2" w:tplc="1F52FD5C">
      <w:numFmt w:val="bullet"/>
      <w:lvlText w:val="•"/>
      <w:lvlJc w:val="left"/>
      <w:pPr>
        <w:ind w:left="3272" w:hanging="425"/>
      </w:pPr>
      <w:rPr>
        <w:rFonts w:hint="default"/>
        <w:lang w:val="pt-PT" w:eastAsia="en-US" w:bidi="ar-SA"/>
      </w:rPr>
    </w:lvl>
    <w:lvl w:ilvl="3" w:tplc="71D67F08">
      <w:numFmt w:val="bullet"/>
      <w:lvlText w:val="•"/>
      <w:lvlJc w:val="left"/>
      <w:pPr>
        <w:ind w:left="4008" w:hanging="425"/>
      </w:pPr>
      <w:rPr>
        <w:rFonts w:hint="default"/>
        <w:lang w:val="pt-PT" w:eastAsia="en-US" w:bidi="ar-SA"/>
      </w:rPr>
    </w:lvl>
    <w:lvl w:ilvl="4" w:tplc="DE1EC5B4">
      <w:numFmt w:val="bullet"/>
      <w:lvlText w:val="•"/>
      <w:lvlJc w:val="left"/>
      <w:pPr>
        <w:ind w:left="4744" w:hanging="425"/>
      </w:pPr>
      <w:rPr>
        <w:rFonts w:hint="default"/>
        <w:lang w:val="pt-PT" w:eastAsia="en-US" w:bidi="ar-SA"/>
      </w:rPr>
    </w:lvl>
    <w:lvl w:ilvl="5" w:tplc="3D486F36">
      <w:numFmt w:val="bullet"/>
      <w:lvlText w:val="•"/>
      <w:lvlJc w:val="left"/>
      <w:pPr>
        <w:ind w:left="5480" w:hanging="425"/>
      </w:pPr>
      <w:rPr>
        <w:rFonts w:hint="default"/>
        <w:lang w:val="pt-PT" w:eastAsia="en-US" w:bidi="ar-SA"/>
      </w:rPr>
    </w:lvl>
    <w:lvl w:ilvl="6" w:tplc="EAD210F6">
      <w:numFmt w:val="bullet"/>
      <w:lvlText w:val="•"/>
      <w:lvlJc w:val="left"/>
      <w:pPr>
        <w:ind w:left="6216" w:hanging="425"/>
      </w:pPr>
      <w:rPr>
        <w:rFonts w:hint="default"/>
        <w:lang w:val="pt-PT" w:eastAsia="en-US" w:bidi="ar-SA"/>
      </w:rPr>
    </w:lvl>
    <w:lvl w:ilvl="7" w:tplc="003A1264">
      <w:numFmt w:val="bullet"/>
      <w:lvlText w:val="•"/>
      <w:lvlJc w:val="left"/>
      <w:pPr>
        <w:ind w:left="6952" w:hanging="425"/>
      </w:pPr>
      <w:rPr>
        <w:rFonts w:hint="default"/>
        <w:lang w:val="pt-PT" w:eastAsia="en-US" w:bidi="ar-SA"/>
      </w:rPr>
    </w:lvl>
    <w:lvl w:ilvl="8" w:tplc="F61AD83C">
      <w:numFmt w:val="bullet"/>
      <w:lvlText w:val="•"/>
      <w:lvlJc w:val="left"/>
      <w:pPr>
        <w:ind w:left="7688" w:hanging="425"/>
      </w:pPr>
      <w:rPr>
        <w:rFonts w:hint="default"/>
        <w:lang w:val="pt-PT" w:eastAsia="en-US" w:bidi="ar-SA"/>
      </w:rPr>
    </w:lvl>
  </w:abstractNum>
  <w:abstractNum w:abstractNumId="7" w15:restartNumberingAfterBreak="0">
    <w:nsid w:val="1B0122C9"/>
    <w:multiLevelType w:val="hybridMultilevel"/>
    <w:tmpl w:val="DE46BA58"/>
    <w:lvl w:ilvl="0" w:tplc="5FBAE9A4">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2E27B32"/>
    <w:multiLevelType w:val="hybridMultilevel"/>
    <w:tmpl w:val="453C73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7622136"/>
    <w:multiLevelType w:val="multilevel"/>
    <w:tmpl w:val="9B022590"/>
    <w:lvl w:ilvl="0">
      <w:start w:val="1"/>
      <w:numFmt w:val="decimal"/>
      <w:lvlText w:val="%1."/>
      <w:lvlJc w:val="left"/>
      <w:pPr>
        <w:ind w:left="362" w:hanging="243"/>
      </w:pPr>
      <w:rPr>
        <w:rFonts w:hint="default"/>
        <w:b/>
        <w:bCs/>
        <w:spacing w:val="-2"/>
        <w:w w:val="100"/>
        <w:lang w:val="pt-PT" w:eastAsia="pt-PT" w:bidi="pt-PT"/>
      </w:rPr>
    </w:lvl>
    <w:lvl w:ilvl="1">
      <w:start w:val="1"/>
      <w:numFmt w:val="decimal"/>
      <w:lvlText w:val="%1.%2"/>
      <w:lvlJc w:val="left"/>
      <w:pPr>
        <w:ind w:left="482" w:hanging="363"/>
      </w:pPr>
      <w:rPr>
        <w:rFonts w:ascii="Calibri" w:eastAsia="Calibri" w:hAnsi="Calibri" w:cs="Calibri" w:hint="default"/>
        <w:b/>
        <w:bCs/>
        <w:spacing w:val="-2"/>
        <w:w w:val="100"/>
        <w:sz w:val="24"/>
        <w:szCs w:val="24"/>
        <w:lang w:val="pt-PT" w:eastAsia="pt-PT" w:bidi="pt-PT"/>
      </w:rPr>
    </w:lvl>
    <w:lvl w:ilvl="2">
      <w:start w:val="1"/>
      <w:numFmt w:val="decimal"/>
      <w:lvlText w:val="%3."/>
      <w:lvlJc w:val="left"/>
      <w:pPr>
        <w:ind w:left="688" w:hanging="281"/>
      </w:pPr>
      <w:rPr>
        <w:rFonts w:ascii="Times New Roman" w:eastAsia="Calibri" w:hAnsi="Times New Roman" w:cs="Times New Roman" w:hint="default"/>
        <w:spacing w:val="-28"/>
        <w:w w:val="100"/>
        <w:sz w:val="22"/>
        <w:szCs w:val="22"/>
        <w:lang w:val="pt-PT" w:eastAsia="pt-PT" w:bidi="pt-PT"/>
      </w:rPr>
    </w:lvl>
    <w:lvl w:ilvl="3">
      <w:numFmt w:val="bullet"/>
      <w:lvlText w:val="•"/>
      <w:lvlJc w:val="left"/>
      <w:pPr>
        <w:ind w:left="1703" w:hanging="281"/>
      </w:pPr>
      <w:rPr>
        <w:rFonts w:hint="default"/>
        <w:lang w:val="pt-PT" w:eastAsia="pt-PT" w:bidi="pt-PT"/>
      </w:rPr>
    </w:lvl>
    <w:lvl w:ilvl="4">
      <w:numFmt w:val="bullet"/>
      <w:lvlText w:val="•"/>
      <w:lvlJc w:val="left"/>
      <w:pPr>
        <w:ind w:left="2727" w:hanging="281"/>
      </w:pPr>
      <w:rPr>
        <w:rFonts w:hint="default"/>
        <w:lang w:val="pt-PT" w:eastAsia="pt-PT" w:bidi="pt-PT"/>
      </w:rPr>
    </w:lvl>
    <w:lvl w:ilvl="5">
      <w:numFmt w:val="bullet"/>
      <w:lvlText w:val="•"/>
      <w:lvlJc w:val="left"/>
      <w:pPr>
        <w:ind w:left="3751" w:hanging="281"/>
      </w:pPr>
      <w:rPr>
        <w:rFonts w:hint="default"/>
        <w:lang w:val="pt-PT" w:eastAsia="pt-PT" w:bidi="pt-PT"/>
      </w:rPr>
    </w:lvl>
    <w:lvl w:ilvl="6">
      <w:numFmt w:val="bullet"/>
      <w:lvlText w:val="•"/>
      <w:lvlJc w:val="left"/>
      <w:pPr>
        <w:ind w:left="4775" w:hanging="281"/>
      </w:pPr>
      <w:rPr>
        <w:rFonts w:hint="default"/>
        <w:lang w:val="pt-PT" w:eastAsia="pt-PT" w:bidi="pt-PT"/>
      </w:rPr>
    </w:lvl>
    <w:lvl w:ilvl="7">
      <w:numFmt w:val="bullet"/>
      <w:lvlText w:val="•"/>
      <w:lvlJc w:val="left"/>
      <w:pPr>
        <w:ind w:left="5799" w:hanging="281"/>
      </w:pPr>
      <w:rPr>
        <w:rFonts w:hint="default"/>
        <w:lang w:val="pt-PT" w:eastAsia="pt-PT" w:bidi="pt-PT"/>
      </w:rPr>
    </w:lvl>
    <w:lvl w:ilvl="8">
      <w:numFmt w:val="bullet"/>
      <w:lvlText w:val="•"/>
      <w:lvlJc w:val="left"/>
      <w:pPr>
        <w:ind w:left="6823" w:hanging="281"/>
      </w:pPr>
      <w:rPr>
        <w:rFonts w:hint="default"/>
        <w:lang w:val="pt-PT" w:eastAsia="pt-PT" w:bidi="pt-PT"/>
      </w:rPr>
    </w:lvl>
  </w:abstractNum>
  <w:abstractNum w:abstractNumId="10" w15:restartNumberingAfterBreak="0">
    <w:nsid w:val="2EF814C9"/>
    <w:multiLevelType w:val="multilevel"/>
    <w:tmpl w:val="0F6641EE"/>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0DB06E9"/>
    <w:multiLevelType w:val="multilevel"/>
    <w:tmpl w:val="8D7C3076"/>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617F7E"/>
    <w:multiLevelType w:val="hybridMultilevel"/>
    <w:tmpl w:val="A01AAC0A"/>
    <w:lvl w:ilvl="0" w:tplc="AA26E714">
      <w:start w:val="1"/>
      <w:numFmt w:val="lowerRoman"/>
      <w:lvlText w:val="%1."/>
      <w:lvlJc w:val="left"/>
      <w:pPr>
        <w:ind w:left="1793" w:hanging="422"/>
        <w:jc w:val="right"/>
      </w:pPr>
      <w:rPr>
        <w:rFonts w:hint="default"/>
        <w:w w:val="100"/>
        <w:lang w:val="pt-PT" w:eastAsia="en-US" w:bidi="ar-SA"/>
      </w:rPr>
    </w:lvl>
    <w:lvl w:ilvl="1" w:tplc="9ACAE594">
      <w:numFmt w:val="bullet"/>
      <w:lvlText w:val="•"/>
      <w:lvlJc w:val="left"/>
      <w:pPr>
        <w:ind w:left="2536" w:hanging="422"/>
      </w:pPr>
      <w:rPr>
        <w:rFonts w:hint="default"/>
        <w:lang w:val="pt-PT" w:eastAsia="en-US" w:bidi="ar-SA"/>
      </w:rPr>
    </w:lvl>
    <w:lvl w:ilvl="2" w:tplc="03505402">
      <w:numFmt w:val="bullet"/>
      <w:lvlText w:val="•"/>
      <w:lvlJc w:val="left"/>
      <w:pPr>
        <w:ind w:left="3272" w:hanging="422"/>
      </w:pPr>
      <w:rPr>
        <w:rFonts w:hint="default"/>
        <w:lang w:val="pt-PT" w:eastAsia="en-US" w:bidi="ar-SA"/>
      </w:rPr>
    </w:lvl>
    <w:lvl w:ilvl="3" w:tplc="367C7F24">
      <w:numFmt w:val="bullet"/>
      <w:lvlText w:val="•"/>
      <w:lvlJc w:val="left"/>
      <w:pPr>
        <w:ind w:left="4008" w:hanging="422"/>
      </w:pPr>
      <w:rPr>
        <w:rFonts w:hint="default"/>
        <w:lang w:val="pt-PT" w:eastAsia="en-US" w:bidi="ar-SA"/>
      </w:rPr>
    </w:lvl>
    <w:lvl w:ilvl="4" w:tplc="F52649B6">
      <w:numFmt w:val="bullet"/>
      <w:lvlText w:val="•"/>
      <w:lvlJc w:val="left"/>
      <w:pPr>
        <w:ind w:left="4744" w:hanging="422"/>
      </w:pPr>
      <w:rPr>
        <w:rFonts w:hint="default"/>
        <w:lang w:val="pt-PT" w:eastAsia="en-US" w:bidi="ar-SA"/>
      </w:rPr>
    </w:lvl>
    <w:lvl w:ilvl="5" w:tplc="629A2FEE">
      <w:numFmt w:val="bullet"/>
      <w:lvlText w:val="•"/>
      <w:lvlJc w:val="left"/>
      <w:pPr>
        <w:ind w:left="5480" w:hanging="422"/>
      </w:pPr>
      <w:rPr>
        <w:rFonts w:hint="default"/>
        <w:lang w:val="pt-PT" w:eastAsia="en-US" w:bidi="ar-SA"/>
      </w:rPr>
    </w:lvl>
    <w:lvl w:ilvl="6" w:tplc="36A0FF10">
      <w:numFmt w:val="bullet"/>
      <w:lvlText w:val="•"/>
      <w:lvlJc w:val="left"/>
      <w:pPr>
        <w:ind w:left="6216" w:hanging="422"/>
      </w:pPr>
      <w:rPr>
        <w:rFonts w:hint="default"/>
        <w:lang w:val="pt-PT" w:eastAsia="en-US" w:bidi="ar-SA"/>
      </w:rPr>
    </w:lvl>
    <w:lvl w:ilvl="7" w:tplc="CA90849A">
      <w:numFmt w:val="bullet"/>
      <w:lvlText w:val="•"/>
      <w:lvlJc w:val="left"/>
      <w:pPr>
        <w:ind w:left="6952" w:hanging="422"/>
      </w:pPr>
      <w:rPr>
        <w:rFonts w:hint="default"/>
        <w:lang w:val="pt-PT" w:eastAsia="en-US" w:bidi="ar-SA"/>
      </w:rPr>
    </w:lvl>
    <w:lvl w:ilvl="8" w:tplc="AE4660AC">
      <w:numFmt w:val="bullet"/>
      <w:lvlText w:val="•"/>
      <w:lvlJc w:val="left"/>
      <w:pPr>
        <w:ind w:left="7688" w:hanging="422"/>
      </w:pPr>
      <w:rPr>
        <w:rFonts w:hint="default"/>
        <w:lang w:val="pt-PT" w:eastAsia="en-US" w:bidi="ar-SA"/>
      </w:rPr>
    </w:lvl>
  </w:abstractNum>
  <w:abstractNum w:abstractNumId="13" w15:restartNumberingAfterBreak="0">
    <w:nsid w:val="377535CC"/>
    <w:multiLevelType w:val="multilevel"/>
    <w:tmpl w:val="F1EEC28C"/>
    <w:lvl w:ilvl="0">
      <w:start w:val="1"/>
      <w:numFmt w:val="decimal"/>
      <w:lvlText w:val="%1."/>
      <w:lvlJc w:val="left"/>
      <w:pPr>
        <w:ind w:left="1089" w:hanging="235"/>
      </w:pPr>
      <w:rPr>
        <w:rFonts w:ascii="Arial" w:eastAsia="Arial" w:hAnsi="Arial" w:cs="Arial" w:hint="default"/>
        <w:b/>
        <w:bCs/>
        <w:w w:val="100"/>
        <w:sz w:val="21"/>
        <w:szCs w:val="21"/>
        <w:lang w:val="pt-PT" w:eastAsia="en-US" w:bidi="ar-SA"/>
      </w:rPr>
    </w:lvl>
    <w:lvl w:ilvl="1">
      <w:start w:val="1"/>
      <w:numFmt w:val="decimal"/>
      <w:lvlText w:val="%2."/>
      <w:lvlJc w:val="left"/>
      <w:pPr>
        <w:ind w:left="3436" w:hanging="317"/>
      </w:pPr>
      <w:rPr>
        <w:rFonts w:ascii="Arial" w:eastAsia="Arial" w:hAnsi="Arial" w:cs="Arial" w:hint="default"/>
        <w:b/>
        <w:bCs/>
        <w:w w:val="100"/>
        <w:sz w:val="21"/>
        <w:szCs w:val="21"/>
        <w:lang w:val="pt-PT" w:eastAsia="en-US" w:bidi="ar-SA"/>
      </w:rPr>
    </w:lvl>
    <w:lvl w:ilvl="2">
      <w:start w:val="1"/>
      <w:numFmt w:val="decimal"/>
      <w:lvlText w:val="%2.%3"/>
      <w:lvlJc w:val="left"/>
      <w:pPr>
        <w:ind w:left="1165" w:hanging="456"/>
      </w:pPr>
      <w:rPr>
        <w:rFonts w:hint="default"/>
        <w:b/>
        <w:bCs/>
        <w:spacing w:val="-3"/>
        <w:w w:val="100"/>
        <w:lang w:val="pt-PT" w:eastAsia="en-US" w:bidi="ar-SA"/>
      </w:rPr>
    </w:lvl>
    <w:lvl w:ilvl="3">
      <w:start w:val="1"/>
      <w:numFmt w:val="lowerLetter"/>
      <w:lvlText w:val="(%4)"/>
      <w:lvlJc w:val="left"/>
      <w:pPr>
        <w:ind w:left="2109" w:hanging="456"/>
      </w:pPr>
      <w:rPr>
        <w:rFonts w:ascii="Arial MT" w:eastAsia="Arial MT" w:hAnsi="Arial MT" w:cs="Arial MT" w:hint="default"/>
        <w:w w:val="100"/>
        <w:sz w:val="21"/>
        <w:szCs w:val="21"/>
        <w:lang w:val="pt-PT" w:eastAsia="en-US" w:bidi="ar-SA"/>
      </w:rPr>
    </w:lvl>
    <w:lvl w:ilvl="4">
      <w:start w:val="1"/>
      <w:numFmt w:val="lowerRoman"/>
      <w:lvlText w:val="(%5)"/>
      <w:lvlJc w:val="left"/>
      <w:pPr>
        <w:ind w:left="2536" w:hanging="456"/>
      </w:pPr>
      <w:rPr>
        <w:rFonts w:ascii="Arial MT" w:eastAsia="Arial MT" w:hAnsi="Arial MT" w:cs="Arial MT" w:hint="default"/>
        <w:w w:val="100"/>
        <w:sz w:val="21"/>
        <w:szCs w:val="21"/>
        <w:lang w:val="pt-PT" w:eastAsia="en-US" w:bidi="ar-SA"/>
      </w:rPr>
    </w:lvl>
    <w:lvl w:ilvl="5">
      <w:numFmt w:val="bullet"/>
      <w:lvlText w:val="•"/>
      <w:lvlJc w:val="left"/>
      <w:pPr>
        <w:ind w:left="1800" w:hanging="456"/>
      </w:pPr>
      <w:rPr>
        <w:rFonts w:hint="default"/>
        <w:lang w:val="pt-PT" w:eastAsia="en-US" w:bidi="ar-SA"/>
      </w:rPr>
    </w:lvl>
    <w:lvl w:ilvl="6">
      <w:numFmt w:val="bullet"/>
      <w:lvlText w:val="•"/>
      <w:lvlJc w:val="left"/>
      <w:pPr>
        <w:ind w:left="2100" w:hanging="456"/>
      </w:pPr>
      <w:rPr>
        <w:rFonts w:hint="default"/>
        <w:lang w:val="pt-PT" w:eastAsia="en-US" w:bidi="ar-SA"/>
      </w:rPr>
    </w:lvl>
    <w:lvl w:ilvl="7">
      <w:numFmt w:val="bullet"/>
      <w:lvlText w:val="•"/>
      <w:lvlJc w:val="left"/>
      <w:pPr>
        <w:ind w:left="2540" w:hanging="456"/>
      </w:pPr>
      <w:rPr>
        <w:rFonts w:hint="default"/>
        <w:lang w:val="pt-PT" w:eastAsia="en-US" w:bidi="ar-SA"/>
      </w:rPr>
    </w:lvl>
    <w:lvl w:ilvl="8">
      <w:numFmt w:val="bullet"/>
      <w:lvlText w:val="•"/>
      <w:lvlJc w:val="left"/>
      <w:pPr>
        <w:ind w:left="4746" w:hanging="456"/>
      </w:pPr>
      <w:rPr>
        <w:rFonts w:hint="default"/>
        <w:lang w:val="pt-PT" w:eastAsia="en-US" w:bidi="ar-SA"/>
      </w:rPr>
    </w:lvl>
  </w:abstractNum>
  <w:abstractNum w:abstractNumId="14" w15:restartNumberingAfterBreak="0">
    <w:nsid w:val="37E050CE"/>
    <w:multiLevelType w:val="hybridMultilevel"/>
    <w:tmpl w:val="86B65E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8607188"/>
    <w:multiLevelType w:val="multilevel"/>
    <w:tmpl w:val="8C5AF062"/>
    <w:lvl w:ilvl="0">
      <w:start w:val="4"/>
      <w:numFmt w:val="decimal"/>
      <w:lvlText w:val="%1"/>
      <w:lvlJc w:val="left"/>
      <w:pPr>
        <w:ind w:left="360" w:hanging="360"/>
      </w:pPr>
      <w:rPr>
        <w:rFonts w:hint="default"/>
      </w:rPr>
    </w:lvl>
    <w:lvl w:ilvl="1">
      <w:start w:val="9"/>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6" w15:restartNumberingAfterBreak="0">
    <w:nsid w:val="3A5763A9"/>
    <w:multiLevelType w:val="multilevel"/>
    <w:tmpl w:val="F1EEC28C"/>
    <w:lvl w:ilvl="0">
      <w:start w:val="1"/>
      <w:numFmt w:val="decimal"/>
      <w:lvlText w:val="%1."/>
      <w:lvlJc w:val="left"/>
      <w:pPr>
        <w:ind w:left="1089" w:hanging="235"/>
      </w:pPr>
      <w:rPr>
        <w:rFonts w:ascii="Arial" w:eastAsia="Arial" w:hAnsi="Arial" w:cs="Arial" w:hint="default"/>
        <w:b/>
        <w:bCs/>
        <w:w w:val="100"/>
        <w:sz w:val="21"/>
        <w:szCs w:val="21"/>
        <w:lang w:val="pt-PT" w:eastAsia="en-US" w:bidi="ar-SA"/>
      </w:rPr>
    </w:lvl>
    <w:lvl w:ilvl="1">
      <w:start w:val="1"/>
      <w:numFmt w:val="decimal"/>
      <w:lvlText w:val="%2."/>
      <w:lvlJc w:val="left"/>
      <w:pPr>
        <w:ind w:left="1429" w:hanging="317"/>
      </w:pPr>
      <w:rPr>
        <w:rFonts w:ascii="Arial" w:eastAsia="Arial" w:hAnsi="Arial" w:cs="Arial" w:hint="default"/>
        <w:b/>
        <w:bCs/>
        <w:w w:val="100"/>
        <w:sz w:val="21"/>
        <w:szCs w:val="21"/>
        <w:lang w:val="pt-PT" w:eastAsia="en-US" w:bidi="ar-SA"/>
      </w:rPr>
    </w:lvl>
    <w:lvl w:ilvl="2">
      <w:start w:val="1"/>
      <w:numFmt w:val="decimal"/>
      <w:lvlText w:val="%2.%3"/>
      <w:lvlJc w:val="left"/>
      <w:pPr>
        <w:ind w:left="1165" w:hanging="456"/>
      </w:pPr>
      <w:rPr>
        <w:rFonts w:hint="default"/>
        <w:b/>
        <w:bCs/>
        <w:spacing w:val="-3"/>
        <w:w w:val="100"/>
        <w:lang w:val="pt-PT" w:eastAsia="en-US" w:bidi="ar-SA"/>
      </w:rPr>
    </w:lvl>
    <w:lvl w:ilvl="3">
      <w:start w:val="1"/>
      <w:numFmt w:val="lowerLetter"/>
      <w:lvlText w:val="(%4)"/>
      <w:lvlJc w:val="left"/>
      <w:pPr>
        <w:ind w:left="2109" w:hanging="456"/>
      </w:pPr>
      <w:rPr>
        <w:rFonts w:ascii="Arial MT" w:eastAsia="Arial MT" w:hAnsi="Arial MT" w:cs="Arial MT" w:hint="default"/>
        <w:w w:val="100"/>
        <w:sz w:val="21"/>
        <w:szCs w:val="21"/>
        <w:lang w:val="pt-PT" w:eastAsia="en-US" w:bidi="ar-SA"/>
      </w:rPr>
    </w:lvl>
    <w:lvl w:ilvl="4">
      <w:start w:val="1"/>
      <w:numFmt w:val="lowerRoman"/>
      <w:lvlText w:val="(%5)"/>
      <w:lvlJc w:val="left"/>
      <w:pPr>
        <w:ind w:left="2536" w:hanging="456"/>
      </w:pPr>
      <w:rPr>
        <w:rFonts w:ascii="Arial MT" w:eastAsia="Arial MT" w:hAnsi="Arial MT" w:cs="Arial MT" w:hint="default"/>
        <w:w w:val="100"/>
        <w:sz w:val="21"/>
        <w:szCs w:val="21"/>
        <w:lang w:val="pt-PT" w:eastAsia="en-US" w:bidi="ar-SA"/>
      </w:rPr>
    </w:lvl>
    <w:lvl w:ilvl="5">
      <w:numFmt w:val="bullet"/>
      <w:lvlText w:val="•"/>
      <w:lvlJc w:val="left"/>
      <w:pPr>
        <w:ind w:left="1800" w:hanging="456"/>
      </w:pPr>
      <w:rPr>
        <w:rFonts w:hint="default"/>
        <w:lang w:val="pt-PT" w:eastAsia="en-US" w:bidi="ar-SA"/>
      </w:rPr>
    </w:lvl>
    <w:lvl w:ilvl="6">
      <w:numFmt w:val="bullet"/>
      <w:lvlText w:val="•"/>
      <w:lvlJc w:val="left"/>
      <w:pPr>
        <w:ind w:left="2100" w:hanging="456"/>
      </w:pPr>
      <w:rPr>
        <w:rFonts w:hint="default"/>
        <w:lang w:val="pt-PT" w:eastAsia="en-US" w:bidi="ar-SA"/>
      </w:rPr>
    </w:lvl>
    <w:lvl w:ilvl="7">
      <w:numFmt w:val="bullet"/>
      <w:lvlText w:val="•"/>
      <w:lvlJc w:val="left"/>
      <w:pPr>
        <w:ind w:left="2540" w:hanging="456"/>
      </w:pPr>
      <w:rPr>
        <w:rFonts w:hint="default"/>
        <w:lang w:val="pt-PT" w:eastAsia="en-US" w:bidi="ar-SA"/>
      </w:rPr>
    </w:lvl>
    <w:lvl w:ilvl="8">
      <w:numFmt w:val="bullet"/>
      <w:lvlText w:val="•"/>
      <w:lvlJc w:val="left"/>
      <w:pPr>
        <w:ind w:left="4746" w:hanging="456"/>
      </w:pPr>
      <w:rPr>
        <w:rFonts w:hint="default"/>
        <w:lang w:val="pt-PT" w:eastAsia="en-US" w:bidi="ar-SA"/>
      </w:rPr>
    </w:lvl>
  </w:abstractNum>
  <w:abstractNum w:abstractNumId="17" w15:restartNumberingAfterBreak="0">
    <w:nsid w:val="3BBD7395"/>
    <w:multiLevelType w:val="multilevel"/>
    <w:tmpl w:val="8C1C96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2EC0D07"/>
    <w:multiLevelType w:val="hybridMultilevel"/>
    <w:tmpl w:val="02CA7A92"/>
    <w:lvl w:ilvl="0" w:tplc="8F927EE0">
      <w:start w:val="1"/>
      <w:numFmt w:val="decimal"/>
      <w:lvlText w:val="%1-"/>
      <w:lvlJc w:val="left"/>
      <w:pPr>
        <w:ind w:left="1735" w:hanging="317"/>
      </w:pPr>
      <w:rPr>
        <w:rFonts w:ascii="Arial MT" w:eastAsia="Arial MT" w:hAnsi="Arial MT" w:cs="Arial MT" w:hint="default"/>
        <w:w w:val="100"/>
        <w:sz w:val="21"/>
        <w:szCs w:val="21"/>
        <w:lang w:val="pt-PT" w:eastAsia="en-US" w:bidi="ar-SA"/>
      </w:rPr>
    </w:lvl>
    <w:lvl w:ilvl="1" w:tplc="EC447216">
      <w:numFmt w:val="bullet"/>
      <w:lvlText w:val="•"/>
      <w:lvlJc w:val="left"/>
      <w:pPr>
        <w:ind w:left="2482" w:hanging="317"/>
      </w:pPr>
      <w:rPr>
        <w:rFonts w:hint="default"/>
        <w:lang w:val="pt-PT" w:eastAsia="en-US" w:bidi="ar-SA"/>
      </w:rPr>
    </w:lvl>
    <w:lvl w:ilvl="2" w:tplc="2BA014F2">
      <w:numFmt w:val="bullet"/>
      <w:lvlText w:val="•"/>
      <w:lvlJc w:val="left"/>
      <w:pPr>
        <w:ind w:left="3224" w:hanging="317"/>
      </w:pPr>
      <w:rPr>
        <w:rFonts w:hint="default"/>
        <w:lang w:val="pt-PT" w:eastAsia="en-US" w:bidi="ar-SA"/>
      </w:rPr>
    </w:lvl>
    <w:lvl w:ilvl="3" w:tplc="D13C6F66">
      <w:numFmt w:val="bullet"/>
      <w:lvlText w:val="•"/>
      <w:lvlJc w:val="left"/>
      <w:pPr>
        <w:ind w:left="3966" w:hanging="317"/>
      </w:pPr>
      <w:rPr>
        <w:rFonts w:hint="default"/>
        <w:lang w:val="pt-PT" w:eastAsia="en-US" w:bidi="ar-SA"/>
      </w:rPr>
    </w:lvl>
    <w:lvl w:ilvl="4" w:tplc="03E81694">
      <w:numFmt w:val="bullet"/>
      <w:lvlText w:val="•"/>
      <w:lvlJc w:val="left"/>
      <w:pPr>
        <w:ind w:left="4708" w:hanging="317"/>
      </w:pPr>
      <w:rPr>
        <w:rFonts w:hint="default"/>
        <w:lang w:val="pt-PT" w:eastAsia="en-US" w:bidi="ar-SA"/>
      </w:rPr>
    </w:lvl>
    <w:lvl w:ilvl="5" w:tplc="A3AA57B0">
      <w:numFmt w:val="bullet"/>
      <w:lvlText w:val="•"/>
      <w:lvlJc w:val="left"/>
      <w:pPr>
        <w:ind w:left="5450" w:hanging="317"/>
      </w:pPr>
      <w:rPr>
        <w:rFonts w:hint="default"/>
        <w:lang w:val="pt-PT" w:eastAsia="en-US" w:bidi="ar-SA"/>
      </w:rPr>
    </w:lvl>
    <w:lvl w:ilvl="6" w:tplc="840AFB30">
      <w:numFmt w:val="bullet"/>
      <w:lvlText w:val="•"/>
      <w:lvlJc w:val="left"/>
      <w:pPr>
        <w:ind w:left="6192" w:hanging="317"/>
      </w:pPr>
      <w:rPr>
        <w:rFonts w:hint="default"/>
        <w:lang w:val="pt-PT" w:eastAsia="en-US" w:bidi="ar-SA"/>
      </w:rPr>
    </w:lvl>
    <w:lvl w:ilvl="7" w:tplc="0456C068">
      <w:numFmt w:val="bullet"/>
      <w:lvlText w:val="•"/>
      <w:lvlJc w:val="left"/>
      <w:pPr>
        <w:ind w:left="6934" w:hanging="317"/>
      </w:pPr>
      <w:rPr>
        <w:rFonts w:hint="default"/>
        <w:lang w:val="pt-PT" w:eastAsia="en-US" w:bidi="ar-SA"/>
      </w:rPr>
    </w:lvl>
    <w:lvl w:ilvl="8" w:tplc="0E60B47E">
      <w:numFmt w:val="bullet"/>
      <w:lvlText w:val="•"/>
      <w:lvlJc w:val="left"/>
      <w:pPr>
        <w:ind w:left="7676" w:hanging="317"/>
      </w:pPr>
      <w:rPr>
        <w:rFonts w:hint="default"/>
        <w:lang w:val="pt-PT" w:eastAsia="en-US" w:bidi="ar-SA"/>
      </w:rPr>
    </w:lvl>
  </w:abstractNum>
  <w:abstractNum w:abstractNumId="19" w15:restartNumberingAfterBreak="0">
    <w:nsid w:val="437B19B5"/>
    <w:multiLevelType w:val="hybridMultilevel"/>
    <w:tmpl w:val="DF4C25E8"/>
    <w:lvl w:ilvl="0" w:tplc="BED229F2">
      <w:start w:val="1"/>
      <w:numFmt w:val="lowerLetter"/>
      <w:lvlText w:val="(%1)"/>
      <w:lvlJc w:val="left"/>
      <w:pPr>
        <w:ind w:left="797" w:hanging="323"/>
      </w:pPr>
      <w:rPr>
        <w:rFonts w:ascii="Arial MT" w:eastAsia="Arial MT" w:hAnsi="Arial MT" w:cs="Arial MT" w:hint="default"/>
        <w:w w:val="100"/>
        <w:sz w:val="21"/>
        <w:szCs w:val="21"/>
        <w:lang w:val="pt-PT" w:eastAsia="en-US" w:bidi="ar-SA"/>
      </w:rPr>
    </w:lvl>
    <w:lvl w:ilvl="1" w:tplc="9F54EEB4">
      <w:numFmt w:val="bullet"/>
      <w:lvlText w:val="•"/>
      <w:lvlJc w:val="left"/>
      <w:pPr>
        <w:ind w:left="1636" w:hanging="323"/>
      </w:pPr>
      <w:rPr>
        <w:rFonts w:hint="default"/>
        <w:lang w:val="pt-PT" w:eastAsia="en-US" w:bidi="ar-SA"/>
      </w:rPr>
    </w:lvl>
    <w:lvl w:ilvl="2" w:tplc="0B8E8494">
      <w:numFmt w:val="bullet"/>
      <w:lvlText w:val="•"/>
      <w:lvlJc w:val="left"/>
      <w:pPr>
        <w:ind w:left="2472" w:hanging="323"/>
      </w:pPr>
      <w:rPr>
        <w:rFonts w:hint="default"/>
        <w:lang w:val="pt-PT" w:eastAsia="en-US" w:bidi="ar-SA"/>
      </w:rPr>
    </w:lvl>
    <w:lvl w:ilvl="3" w:tplc="A718CC4E">
      <w:numFmt w:val="bullet"/>
      <w:lvlText w:val="•"/>
      <w:lvlJc w:val="left"/>
      <w:pPr>
        <w:ind w:left="3308" w:hanging="323"/>
      </w:pPr>
      <w:rPr>
        <w:rFonts w:hint="default"/>
        <w:lang w:val="pt-PT" w:eastAsia="en-US" w:bidi="ar-SA"/>
      </w:rPr>
    </w:lvl>
    <w:lvl w:ilvl="4" w:tplc="7A6625FA">
      <w:numFmt w:val="bullet"/>
      <w:lvlText w:val="•"/>
      <w:lvlJc w:val="left"/>
      <w:pPr>
        <w:ind w:left="4144" w:hanging="323"/>
      </w:pPr>
      <w:rPr>
        <w:rFonts w:hint="default"/>
        <w:lang w:val="pt-PT" w:eastAsia="en-US" w:bidi="ar-SA"/>
      </w:rPr>
    </w:lvl>
    <w:lvl w:ilvl="5" w:tplc="64A0C896">
      <w:numFmt w:val="bullet"/>
      <w:lvlText w:val="•"/>
      <w:lvlJc w:val="left"/>
      <w:pPr>
        <w:ind w:left="4980" w:hanging="323"/>
      </w:pPr>
      <w:rPr>
        <w:rFonts w:hint="default"/>
        <w:lang w:val="pt-PT" w:eastAsia="en-US" w:bidi="ar-SA"/>
      </w:rPr>
    </w:lvl>
    <w:lvl w:ilvl="6" w:tplc="C73E3828">
      <w:numFmt w:val="bullet"/>
      <w:lvlText w:val="•"/>
      <w:lvlJc w:val="left"/>
      <w:pPr>
        <w:ind w:left="5816" w:hanging="323"/>
      </w:pPr>
      <w:rPr>
        <w:rFonts w:hint="default"/>
        <w:lang w:val="pt-PT" w:eastAsia="en-US" w:bidi="ar-SA"/>
      </w:rPr>
    </w:lvl>
    <w:lvl w:ilvl="7" w:tplc="A1B401CA">
      <w:numFmt w:val="bullet"/>
      <w:lvlText w:val="•"/>
      <w:lvlJc w:val="left"/>
      <w:pPr>
        <w:ind w:left="6652" w:hanging="323"/>
      </w:pPr>
      <w:rPr>
        <w:rFonts w:hint="default"/>
        <w:lang w:val="pt-PT" w:eastAsia="en-US" w:bidi="ar-SA"/>
      </w:rPr>
    </w:lvl>
    <w:lvl w:ilvl="8" w:tplc="16984BC6">
      <w:numFmt w:val="bullet"/>
      <w:lvlText w:val="•"/>
      <w:lvlJc w:val="left"/>
      <w:pPr>
        <w:ind w:left="7488" w:hanging="323"/>
      </w:pPr>
      <w:rPr>
        <w:rFonts w:hint="default"/>
        <w:lang w:val="pt-PT" w:eastAsia="en-US" w:bidi="ar-SA"/>
      </w:rPr>
    </w:lvl>
  </w:abstractNum>
  <w:abstractNum w:abstractNumId="20" w15:restartNumberingAfterBreak="0">
    <w:nsid w:val="46F5571F"/>
    <w:multiLevelType w:val="multilevel"/>
    <w:tmpl w:val="0246701E"/>
    <w:lvl w:ilvl="0">
      <w:start w:val="3"/>
      <w:numFmt w:val="decimal"/>
      <w:lvlText w:val="%1"/>
      <w:lvlJc w:val="left"/>
      <w:pPr>
        <w:ind w:left="420" w:hanging="420"/>
      </w:pPr>
      <w:rPr>
        <w:rFonts w:hint="default"/>
      </w:rPr>
    </w:lvl>
    <w:lvl w:ilvl="1">
      <w:start w:val="27"/>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EFE1D4A"/>
    <w:multiLevelType w:val="hybridMultilevel"/>
    <w:tmpl w:val="AAFC2678"/>
    <w:lvl w:ilvl="0" w:tplc="32EAC1C8">
      <w:numFmt w:val="bullet"/>
      <w:lvlText w:val="•"/>
      <w:lvlJc w:val="left"/>
      <w:pPr>
        <w:ind w:left="797" w:hanging="127"/>
      </w:pPr>
      <w:rPr>
        <w:rFonts w:ascii="Arial MT" w:eastAsia="Arial MT" w:hAnsi="Arial MT" w:cs="Arial MT" w:hint="default"/>
        <w:color w:val="000009"/>
        <w:w w:val="100"/>
        <w:sz w:val="21"/>
        <w:szCs w:val="21"/>
        <w:lang w:val="pt-PT" w:eastAsia="en-US" w:bidi="ar-SA"/>
      </w:rPr>
    </w:lvl>
    <w:lvl w:ilvl="1" w:tplc="B8E6F170">
      <w:numFmt w:val="bullet"/>
      <w:lvlText w:val="•"/>
      <w:lvlJc w:val="left"/>
      <w:pPr>
        <w:ind w:left="1636" w:hanging="127"/>
      </w:pPr>
      <w:rPr>
        <w:rFonts w:hint="default"/>
        <w:lang w:val="pt-PT" w:eastAsia="en-US" w:bidi="ar-SA"/>
      </w:rPr>
    </w:lvl>
    <w:lvl w:ilvl="2" w:tplc="DB1440DC">
      <w:numFmt w:val="bullet"/>
      <w:lvlText w:val="•"/>
      <w:lvlJc w:val="left"/>
      <w:pPr>
        <w:ind w:left="2472" w:hanging="127"/>
      </w:pPr>
      <w:rPr>
        <w:rFonts w:hint="default"/>
        <w:lang w:val="pt-PT" w:eastAsia="en-US" w:bidi="ar-SA"/>
      </w:rPr>
    </w:lvl>
    <w:lvl w:ilvl="3" w:tplc="8F7ADAEA">
      <w:numFmt w:val="bullet"/>
      <w:lvlText w:val="•"/>
      <w:lvlJc w:val="left"/>
      <w:pPr>
        <w:ind w:left="3308" w:hanging="127"/>
      </w:pPr>
      <w:rPr>
        <w:rFonts w:hint="default"/>
        <w:lang w:val="pt-PT" w:eastAsia="en-US" w:bidi="ar-SA"/>
      </w:rPr>
    </w:lvl>
    <w:lvl w:ilvl="4" w:tplc="DB2010B2">
      <w:numFmt w:val="bullet"/>
      <w:lvlText w:val="•"/>
      <w:lvlJc w:val="left"/>
      <w:pPr>
        <w:ind w:left="4144" w:hanging="127"/>
      </w:pPr>
      <w:rPr>
        <w:rFonts w:hint="default"/>
        <w:lang w:val="pt-PT" w:eastAsia="en-US" w:bidi="ar-SA"/>
      </w:rPr>
    </w:lvl>
    <w:lvl w:ilvl="5" w:tplc="F796CC60">
      <w:numFmt w:val="bullet"/>
      <w:lvlText w:val="•"/>
      <w:lvlJc w:val="left"/>
      <w:pPr>
        <w:ind w:left="4980" w:hanging="127"/>
      </w:pPr>
      <w:rPr>
        <w:rFonts w:hint="default"/>
        <w:lang w:val="pt-PT" w:eastAsia="en-US" w:bidi="ar-SA"/>
      </w:rPr>
    </w:lvl>
    <w:lvl w:ilvl="6" w:tplc="33046B82">
      <w:numFmt w:val="bullet"/>
      <w:lvlText w:val="•"/>
      <w:lvlJc w:val="left"/>
      <w:pPr>
        <w:ind w:left="5816" w:hanging="127"/>
      </w:pPr>
      <w:rPr>
        <w:rFonts w:hint="default"/>
        <w:lang w:val="pt-PT" w:eastAsia="en-US" w:bidi="ar-SA"/>
      </w:rPr>
    </w:lvl>
    <w:lvl w:ilvl="7" w:tplc="C2E2D976">
      <w:numFmt w:val="bullet"/>
      <w:lvlText w:val="•"/>
      <w:lvlJc w:val="left"/>
      <w:pPr>
        <w:ind w:left="6652" w:hanging="127"/>
      </w:pPr>
      <w:rPr>
        <w:rFonts w:hint="default"/>
        <w:lang w:val="pt-PT" w:eastAsia="en-US" w:bidi="ar-SA"/>
      </w:rPr>
    </w:lvl>
    <w:lvl w:ilvl="8" w:tplc="408A4694">
      <w:numFmt w:val="bullet"/>
      <w:lvlText w:val="•"/>
      <w:lvlJc w:val="left"/>
      <w:pPr>
        <w:ind w:left="7488" w:hanging="127"/>
      </w:pPr>
      <w:rPr>
        <w:rFonts w:hint="default"/>
        <w:lang w:val="pt-PT" w:eastAsia="en-US" w:bidi="ar-SA"/>
      </w:rPr>
    </w:lvl>
  </w:abstractNum>
  <w:abstractNum w:abstractNumId="22" w15:restartNumberingAfterBreak="0">
    <w:nsid w:val="4F232B55"/>
    <w:multiLevelType w:val="multilevel"/>
    <w:tmpl w:val="18360F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FB109A4"/>
    <w:multiLevelType w:val="hybridMultilevel"/>
    <w:tmpl w:val="24BCA2A4"/>
    <w:lvl w:ilvl="0" w:tplc="0460203E">
      <w:start w:val="1"/>
      <w:numFmt w:val="lowerLetter"/>
      <w:lvlText w:val="(%1)"/>
      <w:lvlJc w:val="left"/>
      <w:pPr>
        <w:ind w:left="1793" w:hanging="341"/>
      </w:pPr>
      <w:rPr>
        <w:rFonts w:ascii="Arial MT" w:eastAsia="Arial MT" w:hAnsi="Arial MT" w:cs="Arial MT" w:hint="default"/>
        <w:w w:val="100"/>
        <w:sz w:val="21"/>
        <w:szCs w:val="21"/>
        <w:lang w:val="pt-PT" w:eastAsia="en-US" w:bidi="ar-SA"/>
      </w:rPr>
    </w:lvl>
    <w:lvl w:ilvl="1" w:tplc="5CE072FE">
      <w:numFmt w:val="bullet"/>
      <w:lvlText w:val="•"/>
      <w:lvlJc w:val="left"/>
      <w:pPr>
        <w:ind w:left="2536" w:hanging="341"/>
      </w:pPr>
      <w:rPr>
        <w:rFonts w:hint="default"/>
        <w:lang w:val="pt-PT" w:eastAsia="en-US" w:bidi="ar-SA"/>
      </w:rPr>
    </w:lvl>
    <w:lvl w:ilvl="2" w:tplc="1BA00788">
      <w:numFmt w:val="bullet"/>
      <w:lvlText w:val="•"/>
      <w:lvlJc w:val="left"/>
      <w:pPr>
        <w:ind w:left="3272" w:hanging="341"/>
      </w:pPr>
      <w:rPr>
        <w:rFonts w:hint="default"/>
        <w:lang w:val="pt-PT" w:eastAsia="en-US" w:bidi="ar-SA"/>
      </w:rPr>
    </w:lvl>
    <w:lvl w:ilvl="3" w:tplc="62BE6A7A">
      <w:numFmt w:val="bullet"/>
      <w:lvlText w:val="•"/>
      <w:lvlJc w:val="left"/>
      <w:pPr>
        <w:ind w:left="4008" w:hanging="341"/>
      </w:pPr>
      <w:rPr>
        <w:rFonts w:hint="default"/>
        <w:lang w:val="pt-PT" w:eastAsia="en-US" w:bidi="ar-SA"/>
      </w:rPr>
    </w:lvl>
    <w:lvl w:ilvl="4" w:tplc="684C9B68">
      <w:numFmt w:val="bullet"/>
      <w:lvlText w:val="•"/>
      <w:lvlJc w:val="left"/>
      <w:pPr>
        <w:ind w:left="4744" w:hanging="341"/>
      </w:pPr>
      <w:rPr>
        <w:rFonts w:hint="default"/>
        <w:lang w:val="pt-PT" w:eastAsia="en-US" w:bidi="ar-SA"/>
      </w:rPr>
    </w:lvl>
    <w:lvl w:ilvl="5" w:tplc="5C908F64">
      <w:numFmt w:val="bullet"/>
      <w:lvlText w:val="•"/>
      <w:lvlJc w:val="left"/>
      <w:pPr>
        <w:ind w:left="5480" w:hanging="341"/>
      </w:pPr>
      <w:rPr>
        <w:rFonts w:hint="default"/>
        <w:lang w:val="pt-PT" w:eastAsia="en-US" w:bidi="ar-SA"/>
      </w:rPr>
    </w:lvl>
    <w:lvl w:ilvl="6" w:tplc="88AA7946">
      <w:numFmt w:val="bullet"/>
      <w:lvlText w:val="•"/>
      <w:lvlJc w:val="left"/>
      <w:pPr>
        <w:ind w:left="6216" w:hanging="341"/>
      </w:pPr>
      <w:rPr>
        <w:rFonts w:hint="default"/>
        <w:lang w:val="pt-PT" w:eastAsia="en-US" w:bidi="ar-SA"/>
      </w:rPr>
    </w:lvl>
    <w:lvl w:ilvl="7" w:tplc="DE888756">
      <w:numFmt w:val="bullet"/>
      <w:lvlText w:val="•"/>
      <w:lvlJc w:val="left"/>
      <w:pPr>
        <w:ind w:left="6952" w:hanging="341"/>
      </w:pPr>
      <w:rPr>
        <w:rFonts w:hint="default"/>
        <w:lang w:val="pt-PT" w:eastAsia="en-US" w:bidi="ar-SA"/>
      </w:rPr>
    </w:lvl>
    <w:lvl w:ilvl="8" w:tplc="97367EE6">
      <w:numFmt w:val="bullet"/>
      <w:lvlText w:val="•"/>
      <w:lvlJc w:val="left"/>
      <w:pPr>
        <w:ind w:left="7688" w:hanging="341"/>
      </w:pPr>
      <w:rPr>
        <w:rFonts w:hint="default"/>
        <w:lang w:val="pt-PT" w:eastAsia="en-US" w:bidi="ar-SA"/>
      </w:rPr>
    </w:lvl>
  </w:abstractNum>
  <w:abstractNum w:abstractNumId="24" w15:restartNumberingAfterBreak="0">
    <w:nsid w:val="516B3636"/>
    <w:multiLevelType w:val="hybridMultilevel"/>
    <w:tmpl w:val="D3261662"/>
    <w:lvl w:ilvl="0" w:tplc="00041200">
      <w:start w:val="1"/>
      <w:numFmt w:val="lowerLetter"/>
      <w:lvlText w:val="(%1)"/>
      <w:lvlJc w:val="left"/>
      <w:pPr>
        <w:ind w:left="797" w:hanging="351"/>
      </w:pPr>
      <w:rPr>
        <w:rFonts w:hint="default"/>
        <w:w w:val="100"/>
        <w:lang w:val="pt-PT" w:eastAsia="en-US" w:bidi="ar-SA"/>
      </w:rPr>
    </w:lvl>
    <w:lvl w:ilvl="1" w:tplc="EEFA76C8">
      <w:numFmt w:val="bullet"/>
      <w:lvlText w:val="•"/>
      <w:lvlJc w:val="left"/>
      <w:pPr>
        <w:ind w:left="1636" w:hanging="351"/>
      </w:pPr>
      <w:rPr>
        <w:rFonts w:hint="default"/>
        <w:lang w:val="pt-PT" w:eastAsia="en-US" w:bidi="ar-SA"/>
      </w:rPr>
    </w:lvl>
    <w:lvl w:ilvl="2" w:tplc="5DF60C66">
      <w:numFmt w:val="bullet"/>
      <w:lvlText w:val="•"/>
      <w:lvlJc w:val="left"/>
      <w:pPr>
        <w:ind w:left="2472" w:hanging="351"/>
      </w:pPr>
      <w:rPr>
        <w:rFonts w:hint="default"/>
        <w:lang w:val="pt-PT" w:eastAsia="en-US" w:bidi="ar-SA"/>
      </w:rPr>
    </w:lvl>
    <w:lvl w:ilvl="3" w:tplc="2AE2A014">
      <w:numFmt w:val="bullet"/>
      <w:lvlText w:val="•"/>
      <w:lvlJc w:val="left"/>
      <w:pPr>
        <w:ind w:left="3308" w:hanging="351"/>
      </w:pPr>
      <w:rPr>
        <w:rFonts w:hint="default"/>
        <w:lang w:val="pt-PT" w:eastAsia="en-US" w:bidi="ar-SA"/>
      </w:rPr>
    </w:lvl>
    <w:lvl w:ilvl="4" w:tplc="C234C9D6">
      <w:numFmt w:val="bullet"/>
      <w:lvlText w:val="•"/>
      <w:lvlJc w:val="left"/>
      <w:pPr>
        <w:ind w:left="4144" w:hanging="351"/>
      </w:pPr>
      <w:rPr>
        <w:rFonts w:hint="default"/>
        <w:lang w:val="pt-PT" w:eastAsia="en-US" w:bidi="ar-SA"/>
      </w:rPr>
    </w:lvl>
    <w:lvl w:ilvl="5" w:tplc="9970CEDC">
      <w:numFmt w:val="bullet"/>
      <w:lvlText w:val="•"/>
      <w:lvlJc w:val="left"/>
      <w:pPr>
        <w:ind w:left="4980" w:hanging="351"/>
      </w:pPr>
      <w:rPr>
        <w:rFonts w:hint="default"/>
        <w:lang w:val="pt-PT" w:eastAsia="en-US" w:bidi="ar-SA"/>
      </w:rPr>
    </w:lvl>
    <w:lvl w:ilvl="6" w:tplc="6D9218B2">
      <w:numFmt w:val="bullet"/>
      <w:lvlText w:val="•"/>
      <w:lvlJc w:val="left"/>
      <w:pPr>
        <w:ind w:left="5816" w:hanging="351"/>
      </w:pPr>
      <w:rPr>
        <w:rFonts w:hint="default"/>
        <w:lang w:val="pt-PT" w:eastAsia="en-US" w:bidi="ar-SA"/>
      </w:rPr>
    </w:lvl>
    <w:lvl w:ilvl="7" w:tplc="C608DEBA">
      <w:numFmt w:val="bullet"/>
      <w:lvlText w:val="•"/>
      <w:lvlJc w:val="left"/>
      <w:pPr>
        <w:ind w:left="6652" w:hanging="351"/>
      </w:pPr>
      <w:rPr>
        <w:rFonts w:hint="default"/>
        <w:lang w:val="pt-PT" w:eastAsia="en-US" w:bidi="ar-SA"/>
      </w:rPr>
    </w:lvl>
    <w:lvl w:ilvl="8" w:tplc="1B641BD2">
      <w:numFmt w:val="bullet"/>
      <w:lvlText w:val="•"/>
      <w:lvlJc w:val="left"/>
      <w:pPr>
        <w:ind w:left="7488" w:hanging="351"/>
      </w:pPr>
      <w:rPr>
        <w:rFonts w:hint="default"/>
        <w:lang w:val="pt-PT" w:eastAsia="en-US" w:bidi="ar-SA"/>
      </w:rPr>
    </w:lvl>
  </w:abstractNum>
  <w:abstractNum w:abstractNumId="25" w15:restartNumberingAfterBreak="0">
    <w:nsid w:val="53676230"/>
    <w:multiLevelType w:val="hybridMultilevel"/>
    <w:tmpl w:val="02D042C8"/>
    <w:lvl w:ilvl="0" w:tplc="CE9276C0">
      <w:start w:val="9"/>
      <w:numFmt w:val="bullet"/>
      <w:lvlText w:val=""/>
      <w:lvlJc w:val="left"/>
      <w:pPr>
        <w:ind w:left="927" w:hanging="360"/>
      </w:pPr>
      <w:rPr>
        <w:rFonts w:ascii="Symbol" w:eastAsia="Times New Roman" w:hAnsi="Symbol" w:cs="Arial" w:hint="default"/>
        <w:b w:val="0"/>
        <w:color w:val="000000"/>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26" w15:restartNumberingAfterBreak="0">
    <w:nsid w:val="566103C9"/>
    <w:multiLevelType w:val="multilevel"/>
    <w:tmpl w:val="B5B2FE54"/>
    <w:lvl w:ilvl="0">
      <w:start w:val="3"/>
      <w:numFmt w:val="decimal"/>
      <w:lvlText w:val="%1"/>
      <w:lvlJc w:val="left"/>
      <w:pPr>
        <w:ind w:left="360" w:hanging="360"/>
      </w:pPr>
      <w:rPr>
        <w:rFonts w:hint="default"/>
        <w:b w:val="0"/>
        <w:color w:val="000000"/>
      </w:rPr>
    </w:lvl>
    <w:lvl w:ilvl="1">
      <w:start w:val="1"/>
      <w:numFmt w:val="decimal"/>
      <w:lvlText w:val="%1.%2"/>
      <w:lvlJc w:val="left"/>
      <w:pPr>
        <w:ind w:left="360" w:hanging="360"/>
      </w:pPr>
      <w:rPr>
        <w:rFonts w:hint="default"/>
        <w:b w:val="0"/>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440" w:hanging="1440"/>
      </w:pPr>
      <w:rPr>
        <w:rFonts w:hint="default"/>
        <w:b w:val="0"/>
        <w:color w:val="000000"/>
      </w:rPr>
    </w:lvl>
  </w:abstractNum>
  <w:abstractNum w:abstractNumId="27" w15:restartNumberingAfterBreak="0">
    <w:nsid w:val="57BC0B13"/>
    <w:multiLevelType w:val="multilevel"/>
    <w:tmpl w:val="EE98F4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542A29"/>
    <w:multiLevelType w:val="hybridMultilevel"/>
    <w:tmpl w:val="42B230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F0D498B"/>
    <w:multiLevelType w:val="multilevel"/>
    <w:tmpl w:val="3E2C9BB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6D55368"/>
    <w:multiLevelType w:val="hybridMultilevel"/>
    <w:tmpl w:val="88E2D1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DD0066A"/>
    <w:multiLevelType w:val="multilevel"/>
    <w:tmpl w:val="6CBE5004"/>
    <w:lvl w:ilvl="0">
      <w:start w:val="5"/>
      <w:numFmt w:val="decimal"/>
      <w:lvlText w:val="%1"/>
      <w:lvlJc w:val="left"/>
      <w:pPr>
        <w:ind w:left="440" w:hanging="440"/>
      </w:pPr>
      <w:rPr>
        <w:rFonts w:hint="default"/>
        <w:b/>
      </w:rPr>
    </w:lvl>
    <w:lvl w:ilvl="1">
      <w:start w:val="2"/>
      <w:numFmt w:val="decimal"/>
      <w:lvlText w:val="%1.%2"/>
      <w:lvlJc w:val="left"/>
      <w:pPr>
        <w:ind w:left="653" w:hanging="440"/>
      </w:pPr>
      <w:rPr>
        <w:rFonts w:hint="default"/>
        <w:b/>
      </w:rPr>
    </w:lvl>
    <w:lvl w:ilvl="2">
      <w:start w:val="2"/>
      <w:numFmt w:val="decimal"/>
      <w:lvlText w:val="%1.%2.%3"/>
      <w:lvlJc w:val="left"/>
      <w:pPr>
        <w:ind w:left="1146" w:hanging="720"/>
      </w:pPr>
      <w:rPr>
        <w:rFonts w:hint="default"/>
        <w:b/>
      </w:rPr>
    </w:lvl>
    <w:lvl w:ilvl="3">
      <w:start w:val="1"/>
      <w:numFmt w:val="decimal"/>
      <w:lvlText w:val="%1.%2.%3.%4"/>
      <w:lvlJc w:val="left"/>
      <w:pPr>
        <w:ind w:left="1359" w:hanging="72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145" w:hanging="108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2931" w:hanging="1440"/>
      </w:pPr>
      <w:rPr>
        <w:rFonts w:hint="default"/>
        <w:b/>
      </w:rPr>
    </w:lvl>
    <w:lvl w:ilvl="8">
      <w:start w:val="1"/>
      <w:numFmt w:val="decimal"/>
      <w:lvlText w:val="%1.%2.%3.%4.%5.%6.%7.%8.%9"/>
      <w:lvlJc w:val="left"/>
      <w:pPr>
        <w:ind w:left="3144" w:hanging="1440"/>
      </w:pPr>
      <w:rPr>
        <w:rFonts w:hint="default"/>
        <w:b/>
      </w:rPr>
    </w:lvl>
  </w:abstractNum>
  <w:abstractNum w:abstractNumId="32" w15:restartNumberingAfterBreak="0">
    <w:nsid w:val="6DFC353B"/>
    <w:multiLevelType w:val="hybridMultilevel"/>
    <w:tmpl w:val="C956A672"/>
    <w:lvl w:ilvl="0" w:tplc="580A08A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1411095"/>
    <w:multiLevelType w:val="multilevel"/>
    <w:tmpl w:val="B2A01B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2696586"/>
    <w:multiLevelType w:val="multilevel"/>
    <w:tmpl w:val="0FB4ED00"/>
    <w:lvl w:ilvl="0">
      <w:start w:val="3"/>
      <w:numFmt w:val="decimal"/>
      <w:lvlText w:val="%1"/>
      <w:lvlJc w:val="left"/>
      <w:pPr>
        <w:ind w:left="465" w:hanging="465"/>
      </w:pPr>
      <w:rPr>
        <w:rFonts w:hint="default"/>
      </w:rPr>
    </w:lvl>
    <w:lvl w:ilvl="1">
      <w:start w:val="13"/>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5" w15:restartNumberingAfterBreak="0">
    <w:nsid w:val="73C814BA"/>
    <w:multiLevelType w:val="multilevel"/>
    <w:tmpl w:val="101A3542"/>
    <w:lvl w:ilvl="0">
      <w:start w:val="9"/>
      <w:numFmt w:val="decimal"/>
      <w:lvlText w:val="%1"/>
      <w:lvlJc w:val="left"/>
      <w:pPr>
        <w:ind w:left="1829" w:hanging="411"/>
      </w:pPr>
      <w:rPr>
        <w:rFonts w:hint="default"/>
        <w:lang w:val="pt-PT" w:eastAsia="en-US" w:bidi="ar-SA"/>
      </w:rPr>
    </w:lvl>
    <w:lvl w:ilvl="1">
      <w:start w:val="1"/>
      <w:numFmt w:val="decimal"/>
      <w:lvlText w:val="%1.%2."/>
      <w:lvlJc w:val="left"/>
      <w:pPr>
        <w:ind w:left="1829" w:hanging="411"/>
      </w:pPr>
      <w:rPr>
        <w:rFonts w:ascii="Arial MT" w:eastAsia="Arial MT" w:hAnsi="Arial MT" w:cs="Arial MT" w:hint="default"/>
        <w:spacing w:val="-1"/>
        <w:w w:val="100"/>
        <w:sz w:val="21"/>
        <w:szCs w:val="21"/>
        <w:lang w:val="pt-PT" w:eastAsia="en-US" w:bidi="ar-SA"/>
      </w:rPr>
    </w:lvl>
    <w:lvl w:ilvl="2">
      <w:start w:val="1"/>
      <w:numFmt w:val="decimal"/>
      <w:lvlText w:val="%1.%2.%3."/>
      <w:lvlJc w:val="left"/>
      <w:pPr>
        <w:ind w:left="797" w:hanging="707"/>
      </w:pPr>
      <w:rPr>
        <w:rFonts w:ascii="Arial MT" w:eastAsia="Arial MT" w:hAnsi="Arial MT" w:cs="Arial MT" w:hint="default"/>
        <w:spacing w:val="-1"/>
        <w:w w:val="100"/>
        <w:sz w:val="21"/>
        <w:szCs w:val="21"/>
        <w:lang w:val="pt-PT" w:eastAsia="en-US" w:bidi="ar-SA"/>
      </w:rPr>
    </w:lvl>
    <w:lvl w:ilvl="3">
      <w:numFmt w:val="bullet"/>
      <w:lvlText w:val="•"/>
      <w:lvlJc w:val="left"/>
      <w:pPr>
        <w:ind w:left="3451" w:hanging="707"/>
      </w:pPr>
      <w:rPr>
        <w:rFonts w:hint="default"/>
        <w:lang w:val="pt-PT" w:eastAsia="en-US" w:bidi="ar-SA"/>
      </w:rPr>
    </w:lvl>
    <w:lvl w:ilvl="4">
      <w:numFmt w:val="bullet"/>
      <w:lvlText w:val="•"/>
      <w:lvlJc w:val="left"/>
      <w:pPr>
        <w:ind w:left="4266" w:hanging="707"/>
      </w:pPr>
      <w:rPr>
        <w:rFonts w:hint="default"/>
        <w:lang w:val="pt-PT" w:eastAsia="en-US" w:bidi="ar-SA"/>
      </w:rPr>
    </w:lvl>
    <w:lvl w:ilvl="5">
      <w:numFmt w:val="bullet"/>
      <w:lvlText w:val="•"/>
      <w:lvlJc w:val="left"/>
      <w:pPr>
        <w:ind w:left="5082" w:hanging="707"/>
      </w:pPr>
      <w:rPr>
        <w:rFonts w:hint="default"/>
        <w:lang w:val="pt-PT" w:eastAsia="en-US" w:bidi="ar-SA"/>
      </w:rPr>
    </w:lvl>
    <w:lvl w:ilvl="6">
      <w:numFmt w:val="bullet"/>
      <w:lvlText w:val="•"/>
      <w:lvlJc w:val="left"/>
      <w:pPr>
        <w:ind w:left="5897" w:hanging="707"/>
      </w:pPr>
      <w:rPr>
        <w:rFonts w:hint="default"/>
        <w:lang w:val="pt-PT" w:eastAsia="en-US" w:bidi="ar-SA"/>
      </w:rPr>
    </w:lvl>
    <w:lvl w:ilvl="7">
      <w:numFmt w:val="bullet"/>
      <w:lvlText w:val="•"/>
      <w:lvlJc w:val="left"/>
      <w:pPr>
        <w:ind w:left="6713" w:hanging="707"/>
      </w:pPr>
      <w:rPr>
        <w:rFonts w:hint="default"/>
        <w:lang w:val="pt-PT" w:eastAsia="en-US" w:bidi="ar-SA"/>
      </w:rPr>
    </w:lvl>
    <w:lvl w:ilvl="8">
      <w:numFmt w:val="bullet"/>
      <w:lvlText w:val="•"/>
      <w:lvlJc w:val="left"/>
      <w:pPr>
        <w:ind w:left="7528" w:hanging="707"/>
      </w:pPr>
      <w:rPr>
        <w:rFonts w:hint="default"/>
        <w:lang w:val="pt-PT" w:eastAsia="en-US" w:bidi="ar-SA"/>
      </w:rPr>
    </w:lvl>
  </w:abstractNum>
  <w:abstractNum w:abstractNumId="36" w15:restartNumberingAfterBreak="0">
    <w:nsid w:val="7E7C3BEE"/>
    <w:multiLevelType w:val="hybridMultilevel"/>
    <w:tmpl w:val="6BEE21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1"/>
  </w:num>
  <w:num w:numId="3">
    <w:abstractNumId w:val="3"/>
  </w:num>
  <w:num w:numId="4">
    <w:abstractNumId w:val="18"/>
  </w:num>
  <w:num w:numId="5">
    <w:abstractNumId w:val="35"/>
  </w:num>
  <w:num w:numId="6">
    <w:abstractNumId w:val="12"/>
  </w:num>
  <w:num w:numId="7">
    <w:abstractNumId w:val="6"/>
  </w:num>
  <w:num w:numId="8">
    <w:abstractNumId w:val="2"/>
  </w:num>
  <w:num w:numId="9">
    <w:abstractNumId w:val="23"/>
  </w:num>
  <w:num w:numId="10">
    <w:abstractNumId w:val="24"/>
  </w:num>
  <w:num w:numId="11">
    <w:abstractNumId w:val="19"/>
  </w:num>
  <w:num w:numId="12">
    <w:abstractNumId w:val="13"/>
  </w:num>
  <w:num w:numId="13">
    <w:abstractNumId w:val="16"/>
  </w:num>
  <w:num w:numId="14">
    <w:abstractNumId w:val="14"/>
  </w:num>
  <w:num w:numId="15">
    <w:abstractNumId w:val="9"/>
  </w:num>
  <w:num w:numId="16">
    <w:abstractNumId w:val="7"/>
  </w:num>
  <w:num w:numId="17">
    <w:abstractNumId w:val="33"/>
  </w:num>
  <w:num w:numId="18">
    <w:abstractNumId w:val="20"/>
  </w:num>
  <w:num w:numId="19">
    <w:abstractNumId w:val="17"/>
  </w:num>
  <w:num w:numId="20">
    <w:abstractNumId w:val="29"/>
  </w:num>
  <w:num w:numId="21">
    <w:abstractNumId w:val="31"/>
  </w:num>
  <w:num w:numId="22">
    <w:abstractNumId w:val="32"/>
  </w:num>
  <w:num w:numId="23">
    <w:abstractNumId w:val="4"/>
  </w:num>
  <w:num w:numId="24">
    <w:abstractNumId w:val="15"/>
  </w:num>
  <w:num w:numId="25">
    <w:abstractNumId w:val="34"/>
  </w:num>
  <w:num w:numId="26">
    <w:abstractNumId w:val="26"/>
  </w:num>
  <w:num w:numId="27">
    <w:abstractNumId w:val="5"/>
  </w:num>
  <w:num w:numId="28">
    <w:abstractNumId w:val="25"/>
  </w:num>
  <w:num w:numId="29">
    <w:abstractNumId w:val="28"/>
  </w:num>
  <w:num w:numId="30">
    <w:abstractNumId w:val="11"/>
  </w:num>
  <w:num w:numId="31">
    <w:abstractNumId w:val="1"/>
  </w:num>
  <w:num w:numId="32">
    <w:abstractNumId w:val="22"/>
  </w:num>
  <w:num w:numId="33">
    <w:abstractNumId w:val="27"/>
  </w:num>
  <w:num w:numId="34">
    <w:abstractNumId w:val="10"/>
  </w:num>
  <w:num w:numId="35">
    <w:abstractNumId w:val="36"/>
  </w:num>
  <w:num w:numId="36">
    <w:abstractNumId w:val="30"/>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0D4"/>
    <w:rsid w:val="0001525A"/>
    <w:rsid w:val="0004556C"/>
    <w:rsid w:val="000544DA"/>
    <w:rsid w:val="00062A71"/>
    <w:rsid w:val="00065382"/>
    <w:rsid w:val="00080159"/>
    <w:rsid w:val="000903FB"/>
    <w:rsid w:val="00095F0F"/>
    <w:rsid w:val="000A53BD"/>
    <w:rsid w:val="000E0104"/>
    <w:rsid w:val="00103A1D"/>
    <w:rsid w:val="00107D72"/>
    <w:rsid w:val="00154F41"/>
    <w:rsid w:val="00167C1F"/>
    <w:rsid w:val="00174ED9"/>
    <w:rsid w:val="00182F66"/>
    <w:rsid w:val="00185209"/>
    <w:rsid w:val="00187F3B"/>
    <w:rsid w:val="00190169"/>
    <w:rsid w:val="001A2EFD"/>
    <w:rsid w:val="001A391F"/>
    <w:rsid w:val="001C09C4"/>
    <w:rsid w:val="001C4863"/>
    <w:rsid w:val="001D77DE"/>
    <w:rsid w:val="001E1CD5"/>
    <w:rsid w:val="001E5E21"/>
    <w:rsid w:val="00212E11"/>
    <w:rsid w:val="00213D1D"/>
    <w:rsid w:val="002163FA"/>
    <w:rsid w:val="002476BC"/>
    <w:rsid w:val="00271FE5"/>
    <w:rsid w:val="002770AC"/>
    <w:rsid w:val="00290DC8"/>
    <w:rsid w:val="00292622"/>
    <w:rsid w:val="002B66EA"/>
    <w:rsid w:val="002D126D"/>
    <w:rsid w:val="002D6717"/>
    <w:rsid w:val="002F3D70"/>
    <w:rsid w:val="003372E1"/>
    <w:rsid w:val="00337AB4"/>
    <w:rsid w:val="00346F68"/>
    <w:rsid w:val="003560D0"/>
    <w:rsid w:val="0036244F"/>
    <w:rsid w:val="00367D90"/>
    <w:rsid w:val="00394C0B"/>
    <w:rsid w:val="0039588D"/>
    <w:rsid w:val="003A11BB"/>
    <w:rsid w:val="003A1794"/>
    <w:rsid w:val="003B42A7"/>
    <w:rsid w:val="003B7A49"/>
    <w:rsid w:val="003C7038"/>
    <w:rsid w:val="003F3188"/>
    <w:rsid w:val="00405782"/>
    <w:rsid w:val="00432653"/>
    <w:rsid w:val="004460A8"/>
    <w:rsid w:val="00447EC0"/>
    <w:rsid w:val="00480017"/>
    <w:rsid w:val="00497C45"/>
    <w:rsid w:val="004C46F0"/>
    <w:rsid w:val="004C532B"/>
    <w:rsid w:val="004D7A22"/>
    <w:rsid w:val="00510B0E"/>
    <w:rsid w:val="00512B05"/>
    <w:rsid w:val="00532C8F"/>
    <w:rsid w:val="00534B0B"/>
    <w:rsid w:val="00547AB4"/>
    <w:rsid w:val="00565078"/>
    <w:rsid w:val="00572665"/>
    <w:rsid w:val="00576F41"/>
    <w:rsid w:val="00582B05"/>
    <w:rsid w:val="00587940"/>
    <w:rsid w:val="005D11BE"/>
    <w:rsid w:val="005D231C"/>
    <w:rsid w:val="005E214B"/>
    <w:rsid w:val="00603DFC"/>
    <w:rsid w:val="00621C11"/>
    <w:rsid w:val="00631C27"/>
    <w:rsid w:val="0066567B"/>
    <w:rsid w:val="006752BA"/>
    <w:rsid w:val="006B3974"/>
    <w:rsid w:val="006C124D"/>
    <w:rsid w:val="006F4693"/>
    <w:rsid w:val="00702340"/>
    <w:rsid w:val="00706240"/>
    <w:rsid w:val="00714DAA"/>
    <w:rsid w:val="00747986"/>
    <w:rsid w:val="00793350"/>
    <w:rsid w:val="007939C9"/>
    <w:rsid w:val="007960D4"/>
    <w:rsid w:val="007A7C6A"/>
    <w:rsid w:val="007B68DA"/>
    <w:rsid w:val="007B6C81"/>
    <w:rsid w:val="007C0452"/>
    <w:rsid w:val="007E1E9A"/>
    <w:rsid w:val="007F0BFD"/>
    <w:rsid w:val="007F118D"/>
    <w:rsid w:val="007F150A"/>
    <w:rsid w:val="007F5195"/>
    <w:rsid w:val="007F6708"/>
    <w:rsid w:val="0080455F"/>
    <w:rsid w:val="008052A5"/>
    <w:rsid w:val="00820917"/>
    <w:rsid w:val="00835C03"/>
    <w:rsid w:val="00844D7F"/>
    <w:rsid w:val="00846A52"/>
    <w:rsid w:val="00851717"/>
    <w:rsid w:val="00860E4A"/>
    <w:rsid w:val="008656AB"/>
    <w:rsid w:val="00871A67"/>
    <w:rsid w:val="008D5264"/>
    <w:rsid w:val="008E7C4C"/>
    <w:rsid w:val="009003EA"/>
    <w:rsid w:val="00901F9C"/>
    <w:rsid w:val="00902A9F"/>
    <w:rsid w:val="009114A7"/>
    <w:rsid w:val="00921454"/>
    <w:rsid w:val="00931818"/>
    <w:rsid w:val="00942C1C"/>
    <w:rsid w:val="00951179"/>
    <w:rsid w:val="00961D3F"/>
    <w:rsid w:val="00963780"/>
    <w:rsid w:val="009648F0"/>
    <w:rsid w:val="0096583A"/>
    <w:rsid w:val="009861BF"/>
    <w:rsid w:val="0099102C"/>
    <w:rsid w:val="009970F3"/>
    <w:rsid w:val="009971A8"/>
    <w:rsid w:val="009B1A11"/>
    <w:rsid w:val="009C1D04"/>
    <w:rsid w:val="009C49EA"/>
    <w:rsid w:val="009D7CF8"/>
    <w:rsid w:val="009F12AC"/>
    <w:rsid w:val="00A0046B"/>
    <w:rsid w:val="00A06597"/>
    <w:rsid w:val="00A12CBA"/>
    <w:rsid w:val="00A14A09"/>
    <w:rsid w:val="00A17A67"/>
    <w:rsid w:val="00A30CDE"/>
    <w:rsid w:val="00A40425"/>
    <w:rsid w:val="00A465A5"/>
    <w:rsid w:val="00A46A8B"/>
    <w:rsid w:val="00A47D90"/>
    <w:rsid w:val="00A47EB8"/>
    <w:rsid w:val="00A97615"/>
    <w:rsid w:val="00AA587E"/>
    <w:rsid w:val="00AD0C5F"/>
    <w:rsid w:val="00AD67E8"/>
    <w:rsid w:val="00AF0543"/>
    <w:rsid w:val="00AF4CC4"/>
    <w:rsid w:val="00AF62C6"/>
    <w:rsid w:val="00AF6410"/>
    <w:rsid w:val="00B231B4"/>
    <w:rsid w:val="00B24C1E"/>
    <w:rsid w:val="00B277CF"/>
    <w:rsid w:val="00B335C4"/>
    <w:rsid w:val="00B37DB4"/>
    <w:rsid w:val="00B44EC3"/>
    <w:rsid w:val="00B62BF4"/>
    <w:rsid w:val="00B81BB6"/>
    <w:rsid w:val="00BB2B3B"/>
    <w:rsid w:val="00BB56D7"/>
    <w:rsid w:val="00BC0DB1"/>
    <w:rsid w:val="00BC39EC"/>
    <w:rsid w:val="00BD5C7E"/>
    <w:rsid w:val="00BE68C3"/>
    <w:rsid w:val="00BF2C8E"/>
    <w:rsid w:val="00C06859"/>
    <w:rsid w:val="00C11875"/>
    <w:rsid w:val="00C45EF9"/>
    <w:rsid w:val="00C722F6"/>
    <w:rsid w:val="00C97CF0"/>
    <w:rsid w:val="00CB225D"/>
    <w:rsid w:val="00CC4A54"/>
    <w:rsid w:val="00CD1DF4"/>
    <w:rsid w:val="00CD5E62"/>
    <w:rsid w:val="00CF74CA"/>
    <w:rsid w:val="00D02662"/>
    <w:rsid w:val="00D06893"/>
    <w:rsid w:val="00D10313"/>
    <w:rsid w:val="00D10B97"/>
    <w:rsid w:val="00D421F4"/>
    <w:rsid w:val="00D5066D"/>
    <w:rsid w:val="00D62BD7"/>
    <w:rsid w:val="00D72E04"/>
    <w:rsid w:val="00D8364D"/>
    <w:rsid w:val="00D875F8"/>
    <w:rsid w:val="00D90220"/>
    <w:rsid w:val="00D95EE3"/>
    <w:rsid w:val="00DB0BE5"/>
    <w:rsid w:val="00DD519D"/>
    <w:rsid w:val="00DD6FF1"/>
    <w:rsid w:val="00DF1E92"/>
    <w:rsid w:val="00DF547E"/>
    <w:rsid w:val="00E032FF"/>
    <w:rsid w:val="00E07E9B"/>
    <w:rsid w:val="00E17D25"/>
    <w:rsid w:val="00E56F82"/>
    <w:rsid w:val="00E802EF"/>
    <w:rsid w:val="00E8645A"/>
    <w:rsid w:val="00EA315C"/>
    <w:rsid w:val="00EA3A1A"/>
    <w:rsid w:val="00EA5FA4"/>
    <w:rsid w:val="00EB6FAF"/>
    <w:rsid w:val="00EC31EA"/>
    <w:rsid w:val="00ED278A"/>
    <w:rsid w:val="00EF60B6"/>
    <w:rsid w:val="00F13987"/>
    <w:rsid w:val="00F148B7"/>
    <w:rsid w:val="00F17C9D"/>
    <w:rsid w:val="00F36735"/>
    <w:rsid w:val="00F40B1D"/>
    <w:rsid w:val="00F90575"/>
    <w:rsid w:val="00F930C0"/>
    <w:rsid w:val="00FA6F8D"/>
    <w:rsid w:val="00FC3CC9"/>
    <w:rsid w:val="00FC3E01"/>
    <w:rsid w:val="00FC43A0"/>
    <w:rsid w:val="00FE010B"/>
    <w:rsid w:val="00FE0930"/>
    <w:rsid w:val="00FF0F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C90CB"/>
  <w15:docId w15:val="{AF7CB932-C890-4174-A62F-FFE27DE0B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link w:val="Ttulo1Char"/>
    <w:uiPriority w:val="1"/>
    <w:qFormat/>
    <w:pPr>
      <w:ind w:left="1429" w:hanging="317"/>
      <w:outlineLvl w:val="0"/>
    </w:pPr>
    <w:rPr>
      <w:rFonts w:ascii="Arial" w:eastAsia="Arial" w:hAnsi="Arial" w:cs="Arial"/>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1"/>
      <w:szCs w:val="21"/>
    </w:rPr>
  </w:style>
  <w:style w:type="paragraph" w:styleId="PargrafodaLista">
    <w:name w:val="List Paragraph"/>
    <w:basedOn w:val="Normal"/>
    <w:uiPriority w:val="34"/>
    <w:qFormat/>
    <w:pPr>
      <w:ind w:left="1793"/>
      <w:jc w:val="both"/>
    </w:pPr>
  </w:style>
  <w:style w:type="paragraph" w:customStyle="1" w:styleId="TableParagraph">
    <w:name w:val="Table Paragraph"/>
    <w:basedOn w:val="Normal"/>
    <w:uiPriority w:val="1"/>
    <w:qFormat/>
    <w:pPr>
      <w:spacing w:before="46"/>
      <w:ind w:left="67"/>
    </w:pPr>
  </w:style>
  <w:style w:type="paragraph" w:styleId="Cabealho">
    <w:name w:val="header"/>
    <w:basedOn w:val="Normal"/>
    <w:link w:val="CabealhoChar"/>
    <w:unhideWhenUsed/>
    <w:rsid w:val="00212E11"/>
    <w:pPr>
      <w:tabs>
        <w:tab w:val="center" w:pos="4252"/>
        <w:tab w:val="right" w:pos="8504"/>
      </w:tabs>
    </w:pPr>
  </w:style>
  <w:style w:type="character" w:customStyle="1" w:styleId="CabealhoChar">
    <w:name w:val="Cabeçalho Char"/>
    <w:basedOn w:val="Fontepargpadro"/>
    <w:link w:val="Cabealho"/>
    <w:uiPriority w:val="99"/>
    <w:rsid w:val="00212E11"/>
    <w:rPr>
      <w:rFonts w:ascii="Arial MT" w:eastAsia="Arial MT" w:hAnsi="Arial MT" w:cs="Arial MT"/>
      <w:lang w:val="pt-PT"/>
    </w:rPr>
  </w:style>
  <w:style w:type="paragraph" w:styleId="Rodap">
    <w:name w:val="footer"/>
    <w:basedOn w:val="Normal"/>
    <w:link w:val="RodapChar"/>
    <w:uiPriority w:val="99"/>
    <w:unhideWhenUsed/>
    <w:rsid w:val="00212E11"/>
    <w:pPr>
      <w:tabs>
        <w:tab w:val="center" w:pos="4252"/>
        <w:tab w:val="right" w:pos="8504"/>
      </w:tabs>
    </w:pPr>
  </w:style>
  <w:style w:type="character" w:customStyle="1" w:styleId="RodapChar">
    <w:name w:val="Rodapé Char"/>
    <w:basedOn w:val="Fontepargpadro"/>
    <w:link w:val="Rodap"/>
    <w:uiPriority w:val="99"/>
    <w:rsid w:val="00212E11"/>
    <w:rPr>
      <w:rFonts w:ascii="Arial MT" w:eastAsia="Arial MT" w:hAnsi="Arial MT" w:cs="Arial MT"/>
      <w:lang w:val="pt-PT"/>
    </w:rPr>
  </w:style>
  <w:style w:type="character" w:styleId="Hyperlink">
    <w:name w:val="Hyperlink"/>
    <w:basedOn w:val="Fontepargpadro"/>
    <w:uiPriority w:val="99"/>
    <w:unhideWhenUsed/>
    <w:rsid w:val="00A47EB8"/>
    <w:rPr>
      <w:color w:val="0000FF" w:themeColor="hyperlink"/>
      <w:u w:val="single"/>
    </w:rPr>
  </w:style>
  <w:style w:type="paragraph" w:customStyle="1" w:styleId="Default">
    <w:name w:val="Default"/>
    <w:rsid w:val="00FC43A0"/>
    <w:pPr>
      <w:widowControl/>
      <w:adjustRightInd w:val="0"/>
    </w:pPr>
    <w:rPr>
      <w:rFonts w:ascii="Times New Roman" w:eastAsia="Times New Roman" w:hAnsi="Times New Roman" w:cs="Times New Roman"/>
      <w:color w:val="000000"/>
      <w:sz w:val="24"/>
      <w:szCs w:val="24"/>
      <w:lang w:val="pt-BR" w:eastAsia="pt-BR"/>
    </w:rPr>
  </w:style>
  <w:style w:type="character" w:customStyle="1" w:styleId="CorpodetextoChar">
    <w:name w:val="Corpo de texto Char"/>
    <w:basedOn w:val="Fontepargpadro"/>
    <w:link w:val="Corpodetexto"/>
    <w:uiPriority w:val="1"/>
    <w:rsid w:val="002476BC"/>
    <w:rPr>
      <w:rFonts w:ascii="Arial MT" w:eastAsia="Arial MT" w:hAnsi="Arial MT" w:cs="Arial MT"/>
      <w:sz w:val="21"/>
      <w:szCs w:val="21"/>
      <w:lang w:val="pt-PT"/>
    </w:rPr>
  </w:style>
  <w:style w:type="table" w:customStyle="1" w:styleId="TableNormal1">
    <w:name w:val="Table Normal1"/>
    <w:uiPriority w:val="2"/>
    <w:semiHidden/>
    <w:unhideWhenUsed/>
    <w:qFormat/>
    <w:rsid w:val="00B231B4"/>
    <w:tblPr>
      <w:tblInd w:w="0" w:type="dxa"/>
      <w:tblCellMar>
        <w:top w:w="0" w:type="dxa"/>
        <w:left w:w="0" w:type="dxa"/>
        <w:bottom w:w="0" w:type="dxa"/>
        <w:right w:w="0" w:type="dxa"/>
      </w:tblCellMar>
    </w:tblPr>
  </w:style>
  <w:style w:type="character" w:customStyle="1" w:styleId="Ttulo1Char">
    <w:name w:val="Título 1 Char"/>
    <w:basedOn w:val="Fontepargpadro"/>
    <w:link w:val="Ttulo1"/>
    <w:uiPriority w:val="1"/>
    <w:rsid w:val="00963780"/>
    <w:rPr>
      <w:rFonts w:ascii="Arial" w:eastAsia="Arial" w:hAnsi="Arial" w:cs="Arial"/>
      <w:b/>
      <w:bCs/>
      <w:sz w:val="21"/>
      <w:szCs w:val="21"/>
      <w:lang w:val="pt-PT"/>
    </w:rPr>
  </w:style>
  <w:style w:type="character" w:customStyle="1" w:styleId="ui-provider">
    <w:name w:val="ui-provider"/>
    <w:basedOn w:val="Fontepargpadro"/>
    <w:rsid w:val="009C1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7220642">
      <w:bodyDiv w:val="1"/>
      <w:marLeft w:val="0"/>
      <w:marRight w:val="0"/>
      <w:marTop w:val="0"/>
      <w:marBottom w:val="0"/>
      <w:divBdr>
        <w:top w:val="none" w:sz="0" w:space="0" w:color="auto"/>
        <w:left w:val="none" w:sz="0" w:space="0" w:color="auto"/>
        <w:bottom w:val="none" w:sz="0" w:space="0" w:color="auto"/>
        <w:right w:val="none" w:sz="0" w:space="0" w:color="auto"/>
      </w:divBdr>
    </w:div>
    <w:div w:id="990988337">
      <w:bodyDiv w:val="1"/>
      <w:marLeft w:val="0"/>
      <w:marRight w:val="0"/>
      <w:marTop w:val="0"/>
      <w:marBottom w:val="0"/>
      <w:divBdr>
        <w:top w:val="none" w:sz="0" w:space="0" w:color="auto"/>
        <w:left w:val="none" w:sz="0" w:space="0" w:color="auto"/>
        <w:bottom w:val="none" w:sz="0" w:space="0" w:color="auto"/>
        <w:right w:val="none" w:sz="0" w:space="0" w:color="auto"/>
      </w:divBdr>
    </w:div>
    <w:div w:id="1368992343">
      <w:bodyDiv w:val="1"/>
      <w:marLeft w:val="0"/>
      <w:marRight w:val="0"/>
      <w:marTop w:val="0"/>
      <w:marBottom w:val="0"/>
      <w:divBdr>
        <w:top w:val="none" w:sz="0" w:space="0" w:color="auto"/>
        <w:left w:val="none" w:sz="0" w:space="0" w:color="auto"/>
        <w:bottom w:val="none" w:sz="0" w:space="0" w:color="auto"/>
        <w:right w:val="none" w:sz="0" w:space="0" w:color="auto"/>
      </w:divBdr>
    </w:div>
    <w:div w:id="1369603008">
      <w:bodyDiv w:val="1"/>
      <w:marLeft w:val="0"/>
      <w:marRight w:val="0"/>
      <w:marTop w:val="0"/>
      <w:marBottom w:val="0"/>
      <w:divBdr>
        <w:top w:val="none" w:sz="0" w:space="0" w:color="auto"/>
        <w:left w:val="none" w:sz="0" w:space="0" w:color="auto"/>
        <w:bottom w:val="none" w:sz="0" w:space="0" w:color="auto"/>
        <w:right w:val="none" w:sz="0" w:space="0" w:color="auto"/>
      </w:divBdr>
    </w:div>
    <w:div w:id="1911692601">
      <w:bodyDiv w:val="1"/>
      <w:marLeft w:val="0"/>
      <w:marRight w:val="0"/>
      <w:marTop w:val="0"/>
      <w:marBottom w:val="0"/>
      <w:divBdr>
        <w:top w:val="none" w:sz="0" w:space="0" w:color="auto"/>
        <w:left w:val="none" w:sz="0" w:space="0" w:color="auto"/>
        <w:bottom w:val="none" w:sz="0" w:space="0" w:color="auto"/>
        <w:right w:val="none" w:sz="0" w:space="0" w:color="auto"/>
      </w:divBdr>
    </w:div>
    <w:div w:id="1917278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scritoriodeprojetos@justica.rs.gov.br" TargetMode="External"/><Relationship Id="rId3" Type="http://schemas.openxmlformats.org/officeDocument/2006/relationships/settings" Target="settings.xml"/><Relationship Id="rId7" Type="http://schemas.openxmlformats.org/officeDocument/2006/relationships/hyperlink" Target="mailto:escritoriodeprojetos@justica.rs.gov.b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15</Pages>
  <Words>4273</Words>
  <Characters>23078</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Machado de Oliveira</dc:creator>
  <cp:lastModifiedBy>Jayana Nicaretta da Silva</cp:lastModifiedBy>
  <cp:revision>71</cp:revision>
  <dcterms:created xsi:type="dcterms:W3CDTF">2023-10-17T14:57:00Z</dcterms:created>
  <dcterms:modified xsi:type="dcterms:W3CDTF">2023-10-17T21:21:00Z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2020-05-25T00:00:00Z</vt:filetime>
  </property>
  <property fmtid="{D5CDD505-2E9C-101B-9397-08002B2CF9AE}" pid="3" name="LastSaved">
    <vt:filetime>2023-07-12T00:00:00Z</vt:filetime>
  </property>
</Properties>
</file>